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AA58F" w14:textId="77777777" w:rsidR="00601312" w:rsidRPr="003608C4" w:rsidRDefault="00601312" w:rsidP="00CB4118">
      <w:pPr>
        <w:tabs>
          <w:tab w:val="left" w:pos="993"/>
        </w:tabs>
        <w:rPr>
          <w:rFonts w:ascii="Calibri" w:hAnsi="Calibri" w:cs="Calibri"/>
          <w:sz w:val="22"/>
          <w:szCs w:val="22"/>
          <w:lang w:val="it-IT"/>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01312" w:rsidRPr="003608C4" w14:paraId="236C3E43" w14:textId="77777777" w:rsidTr="00536FA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86E1D71"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UČNI NAČRT PREDMETA / COURSE SYLLABUS</w:t>
            </w:r>
          </w:p>
        </w:tc>
      </w:tr>
      <w:tr w:rsidR="00601312" w:rsidRPr="003608C4" w14:paraId="7616DFED" w14:textId="77777777" w:rsidTr="00536FA5">
        <w:tc>
          <w:tcPr>
            <w:tcW w:w="1799" w:type="dxa"/>
            <w:gridSpan w:val="3"/>
          </w:tcPr>
          <w:p w14:paraId="0A9D4B63"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F61CD89" w14:textId="77777777" w:rsidR="00601312" w:rsidRPr="003608C4" w:rsidRDefault="00601312" w:rsidP="00CB4118">
            <w:pPr>
              <w:tabs>
                <w:tab w:val="left" w:pos="993"/>
              </w:tabs>
              <w:rPr>
                <w:rFonts w:ascii="Calibri" w:hAnsi="Calibri" w:cs="Calibri"/>
                <w:sz w:val="22"/>
                <w:szCs w:val="22"/>
              </w:rPr>
            </w:pPr>
            <w:r w:rsidRPr="003608C4">
              <w:rPr>
                <w:rFonts w:ascii="Calibri" w:hAnsi="Calibri" w:cs="Calibri"/>
                <w:sz w:val="22"/>
                <w:szCs w:val="22"/>
              </w:rPr>
              <w:t>Jezikovne dejavnosti v vrtcu</w:t>
            </w:r>
          </w:p>
        </w:tc>
      </w:tr>
      <w:tr w:rsidR="00601312" w:rsidRPr="003608C4" w14:paraId="682A7EE9" w14:textId="77777777" w:rsidTr="00536FA5">
        <w:tc>
          <w:tcPr>
            <w:tcW w:w="1799" w:type="dxa"/>
            <w:gridSpan w:val="3"/>
          </w:tcPr>
          <w:p w14:paraId="66997B29"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916BBAC" w14:textId="77777777" w:rsidR="00601312" w:rsidRPr="003608C4" w:rsidRDefault="00601312" w:rsidP="00CB4118">
            <w:pPr>
              <w:tabs>
                <w:tab w:val="left" w:pos="993"/>
              </w:tabs>
              <w:rPr>
                <w:rFonts w:ascii="Calibri" w:hAnsi="Calibri" w:cs="Calibri"/>
                <w:sz w:val="22"/>
                <w:szCs w:val="22"/>
              </w:rPr>
            </w:pPr>
            <w:r w:rsidRPr="003608C4">
              <w:rPr>
                <w:rFonts w:ascii="Calibri" w:hAnsi="Calibri" w:cs="Calibri"/>
                <w:sz w:val="22"/>
                <w:szCs w:val="22"/>
              </w:rPr>
              <w:t>Language Activities in Preschool</w:t>
            </w:r>
          </w:p>
        </w:tc>
      </w:tr>
      <w:tr w:rsidR="00601312" w:rsidRPr="003608C4" w14:paraId="1BF25C56" w14:textId="77777777" w:rsidTr="00536FA5">
        <w:tc>
          <w:tcPr>
            <w:tcW w:w="3307" w:type="dxa"/>
            <w:gridSpan w:val="5"/>
            <w:vAlign w:val="center"/>
          </w:tcPr>
          <w:p w14:paraId="4153B126" w14:textId="77777777" w:rsidR="00601312" w:rsidRPr="003608C4" w:rsidRDefault="00601312" w:rsidP="00CB4118">
            <w:pPr>
              <w:tabs>
                <w:tab w:val="left" w:pos="993"/>
              </w:tabs>
              <w:jc w:val="center"/>
              <w:rPr>
                <w:rFonts w:ascii="Calibri" w:hAnsi="Calibri" w:cs="Calibri"/>
                <w:b/>
                <w:sz w:val="22"/>
                <w:szCs w:val="22"/>
              </w:rPr>
            </w:pPr>
          </w:p>
        </w:tc>
        <w:tc>
          <w:tcPr>
            <w:tcW w:w="3401" w:type="dxa"/>
            <w:gridSpan w:val="8"/>
            <w:vAlign w:val="center"/>
          </w:tcPr>
          <w:p w14:paraId="42BFC5FD" w14:textId="77777777" w:rsidR="00601312" w:rsidRPr="003608C4" w:rsidRDefault="00601312" w:rsidP="00CB4118">
            <w:pPr>
              <w:tabs>
                <w:tab w:val="left" w:pos="993"/>
              </w:tabs>
              <w:jc w:val="center"/>
              <w:rPr>
                <w:rFonts w:ascii="Calibri" w:hAnsi="Calibri" w:cs="Calibri"/>
                <w:b/>
                <w:sz w:val="22"/>
                <w:szCs w:val="22"/>
              </w:rPr>
            </w:pPr>
          </w:p>
        </w:tc>
        <w:tc>
          <w:tcPr>
            <w:tcW w:w="1558" w:type="dxa"/>
            <w:gridSpan w:val="2"/>
            <w:vAlign w:val="center"/>
          </w:tcPr>
          <w:p w14:paraId="521B43D1" w14:textId="77777777" w:rsidR="00601312" w:rsidRPr="003608C4" w:rsidRDefault="00601312" w:rsidP="00CB4118">
            <w:pPr>
              <w:tabs>
                <w:tab w:val="left" w:pos="993"/>
              </w:tabs>
              <w:jc w:val="center"/>
              <w:rPr>
                <w:rFonts w:ascii="Calibri" w:hAnsi="Calibri" w:cs="Calibri"/>
                <w:b/>
                <w:sz w:val="22"/>
                <w:szCs w:val="22"/>
              </w:rPr>
            </w:pPr>
          </w:p>
        </w:tc>
        <w:tc>
          <w:tcPr>
            <w:tcW w:w="1424" w:type="dxa"/>
            <w:gridSpan w:val="3"/>
            <w:vAlign w:val="center"/>
          </w:tcPr>
          <w:p w14:paraId="7B0578A5" w14:textId="77777777" w:rsidR="00601312" w:rsidRPr="003608C4" w:rsidRDefault="00601312" w:rsidP="00CB4118">
            <w:pPr>
              <w:tabs>
                <w:tab w:val="left" w:pos="993"/>
              </w:tabs>
              <w:jc w:val="center"/>
              <w:rPr>
                <w:rFonts w:ascii="Calibri" w:hAnsi="Calibri" w:cs="Calibri"/>
                <w:b/>
                <w:sz w:val="22"/>
                <w:szCs w:val="22"/>
              </w:rPr>
            </w:pPr>
          </w:p>
        </w:tc>
      </w:tr>
      <w:tr w:rsidR="00601312" w:rsidRPr="003608C4" w14:paraId="39AEEF32" w14:textId="77777777" w:rsidTr="00536FA5">
        <w:tc>
          <w:tcPr>
            <w:tcW w:w="3307" w:type="dxa"/>
            <w:gridSpan w:val="5"/>
            <w:tcBorders>
              <w:top w:val="nil"/>
              <w:left w:val="nil"/>
              <w:bottom w:val="single" w:sz="4" w:space="0" w:color="auto"/>
              <w:right w:val="nil"/>
            </w:tcBorders>
            <w:vAlign w:val="center"/>
          </w:tcPr>
          <w:p w14:paraId="3BCD159A"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Študijski program in stopnja</w:t>
            </w:r>
          </w:p>
          <w:p w14:paraId="45C27DED" w14:textId="77777777" w:rsidR="00601312" w:rsidRPr="003608C4" w:rsidRDefault="00601312" w:rsidP="00CB4118">
            <w:pPr>
              <w:tabs>
                <w:tab w:val="left" w:pos="993"/>
              </w:tabs>
              <w:jc w:val="center"/>
              <w:rPr>
                <w:rFonts w:ascii="Calibri" w:hAnsi="Calibri" w:cs="Calibri"/>
                <w:sz w:val="22"/>
                <w:szCs w:val="22"/>
              </w:rPr>
            </w:pPr>
            <w:r w:rsidRPr="003608C4">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5165C3CA"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Študijska smer</w:t>
            </w:r>
          </w:p>
          <w:p w14:paraId="4814FC4A"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681F8FE7"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Letnik</w:t>
            </w:r>
          </w:p>
          <w:p w14:paraId="1DE075C6"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4712F323"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Semester</w:t>
            </w:r>
          </w:p>
          <w:p w14:paraId="3D06671F"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Semester</w:t>
            </w:r>
          </w:p>
        </w:tc>
      </w:tr>
      <w:tr w:rsidR="00601312" w:rsidRPr="003608C4" w14:paraId="2B0B8CB7"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71B3054"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919ADDB"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92F6BE6"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B4B1905"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5.</w:t>
            </w:r>
          </w:p>
        </w:tc>
      </w:tr>
      <w:tr w:rsidR="00601312" w:rsidRPr="003608C4" w14:paraId="0CABA1EC"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5220F49" w14:textId="77777777" w:rsidR="00601312" w:rsidRPr="003608C4" w:rsidRDefault="00601312" w:rsidP="00CB4118">
            <w:pPr>
              <w:tabs>
                <w:tab w:val="left" w:pos="993"/>
              </w:tabs>
              <w:jc w:val="center"/>
              <w:rPr>
                <w:rFonts w:ascii="Calibri" w:hAnsi="Calibri" w:cs="Calibri"/>
                <w:b/>
                <w:bCs/>
                <w:sz w:val="22"/>
                <w:szCs w:val="22"/>
              </w:rPr>
            </w:pPr>
            <w:r w:rsidRPr="003608C4">
              <w:rPr>
                <w:rFonts w:ascii="Calibri" w:hAnsi="Calibri" w:cs="Calibri"/>
                <w:bCs/>
                <w:sz w:val="22"/>
                <w:szCs w:val="22"/>
              </w:rPr>
              <w:t>Pre-school Teaching, 1</w:t>
            </w:r>
            <w:r w:rsidRPr="003608C4">
              <w:rPr>
                <w:rFonts w:ascii="Calibri" w:hAnsi="Calibri" w:cs="Calibri"/>
                <w:bCs/>
                <w:sz w:val="22"/>
                <w:szCs w:val="22"/>
                <w:vertAlign w:val="superscript"/>
              </w:rPr>
              <w:t>st</w:t>
            </w:r>
            <w:r w:rsidRPr="003608C4">
              <w:rPr>
                <w:rFonts w:ascii="Calibri" w:hAnsi="Calibri" w:cs="Calibri"/>
                <w:bCs/>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6B15650"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C48F907"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3</w:t>
            </w:r>
            <w:r w:rsidRPr="003608C4">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68663B3"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5</w:t>
            </w:r>
            <w:r w:rsidRPr="003608C4">
              <w:rPr>
                <w:rFonts w:ascii="Calibri" w:hAnsi="Calibri" w:cs="Calibri"/>
                <w:bCs/>
                <w:sz w:val="22"/>
                <w:szCs w:val="22"/>
                <w:vertAlign w:val="superscript"/>
              </w:rPr>
              <w:t>th</w:t>
            </w:r>
          </w:p>
        </w:tc>
      </w:tr>
      <w:tr w:rsidR="00601312" w:rsidRPr="003608C4" w14:paraId="660E5B05" w14:textId="77777777" w:rsidTr="00536FA5">
        <w:trPr>
          <w:trHeight w:val="103"/>
        </w:trPr>
        <w:tc>
          <w:tcPr>
            <w:tcW w:w="9690" w:type="dxa"/>
            <w:gridSpan w:val="18"/>
          </w:tcPr>
          <w:p w14:paraId="2F6F90AF" w14:textId="77777777" w:rsidR="00601312" w:rsidRPr="003608C4" w:rsidRDefault="00601312" w:rsidP="00CB4118">
            <w:pPr>
              <w:tabs>
                <w:tab w:val="left" w:pos="993"/>
              </w:tabs>
              <w:rPr>
                <w:rFonts w:ascii="Calibri" w:hAnsi="Calibri" w:cs="Calibri"/>
                <w:b/>
                <w:bCs/>
                <w:sz w:val="22"/>
                <w:szCs w:val="22"/>
              </w:rPr>
            </w:pPr>
          </w:p>
        </w:tc>
      </w:tr>
      <w:tr w:rsidR="00601312" w:rsidRPr="003608C4" w14:paraId="091AE5F7" w14:textId="77777777" w:rsidTr="00536FA5">
        <w:tc>
          <w:tcPr>
            <w:tcW w:w="5718" w:type="dxa"/>
            <w:gridSpan w:val="12"/>
            <w:tcBorders>
              <w:top w:val="nil"/>
              <w:left w:val="nil"/>
              <w:bottom w:val="nil"/>
              <w:right w:val="single" w:sz="4" w:space="0" w:color="auto"/>
            </w:tcBorders>
          </w:tcPr>
          <w:p w14:paraId="4FC6B9AA"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5CD8959" w14:textId="77777777" w:rsidR="00601312" w:rsidRPr="003608C4" w:rsidRDefault="00601312" w:rsidP="00CB4118">
            <w:pPr>
              <w:tabs>
                <w:tab w:val="left" w:pos="993"/>
              </w:tabs>
              <w:rPr>
                <w:rFonts w:ascii="Calibri" w:hAnsi="Calibri" w:cs="Calibri"/>
                <w:sz w:val="22"/>
                <w:szCs w:val="22"/>
              </w:rPr>
            </w:pPr>
            <w:r w:rsidRPr="003608C4">
              <w:rPr>
                <w:rFonts w:ascii="Calibri" w:hAnsi="Calibri" w:cs="Calibri"/>
                <w:sz w:val="22"/>
                <w:szCs w:val="22"/>
              </w:rPr>
              <w:t>Obvezni/Compulsory</w:t>
            </w:r>
          </w:p>
        </w:tc>
      </w:tr>
      <w:tr w:rsidR="00601312" w:rsidRPr="003608C4" w14:paraId="18FECC4D" w14:textId="77777777" w:rsidTr="00536FA5">
        <w:tc>
          <w:tcPr>
            <w:tcW w:w="5718" w:type="dxa"/>
            <w:gridSpan w:val="12"/>
          </w:tcPr>
          <w:p w14:paraId="67F4E4E8" w14:textId="77777777" w:rsidR="00601312" w:rsidRPr="003608C4" w:rsidRDefault="00601312" w:rsidP="00CB4118">
            <w:pPr>
              <w:tabs>
                <w:tab w:val="left" w:pos="993"/>
              </w:tabs>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38FE909E" w14:textId="77777777" w:rsidR="00601312" w:rsidRPr="003608C4" w:rsidRDefault="00601312" w:rsidP="00CB4118">
            <w:pPr>
              <w:tabs>
                <w:tab w:val="left" w:pos="993"/>
              </w:tabs>
              <w:rPr>
                <w:rFonts w:ascii="Calibri" w:hAnsi="Calibri" w:cs="Calibri"/>
                <w:sz w:val="22"/>
                <w:szCs w:val="22"/>
              </w:rPr>
            </w:pPr>
          </w:p>
        </w:tc>
      </w:tr>
      <w:tr w:rsidR="00601312" w:rsidRPr="003608C4" w14:paraId="4D105A31" w14:textId="77777777" w:rsidTr="00536FA5">
        <w:tc>
          <w:tcPr>
            <w:tcW w:w="5718" w:type="dxa"/>
            <w:gridSpan w:val="12"/>
            <w:tcBorders>
              <w:top w:val="nil"/>
              <w:left w:val="nil"/>
              <w:bottom w:val="nil"/>
              <w:right w:val="single" w:sz="4" w:space="0" w:color="auto"/>
            </w:tcBorders>
          </w:tcPr>
          <w:p w14:paraId="01F063B8"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E2E30BA" w14:textId="77777777" w:rsidR="00601312" w:rsidRPr="003608C4" w:rsidRDefault="00601312" w:rsidP="00CB4118">
            <w:pPr>
              <w:tabs>
                <w:tab w:val="left" w:pos="993"/>
              </w:tabs>
              <w:rPr>
                <w:rFonts w:ascii="Calibri" w:hAnsi="Calibri" w:cs="Calibri"/>
                <w:sz w:val="22"/>
                <w:szCs w:val="22"/>
              </w:rPr>
            </w:pPr>
          </w:p>
        </w:tc>
      </w:tr>
      <w:tr w:rsidR="00601312" w:rsidRPr="003608C4" w14:paraId="28F3344E" w14:textId="77777777" w:rsidTr="00536FA5">
        <w:tc>
          <w:tcPr>
            <w:tcW w:w="9690" w:type="dxa"/>
            <w:gridSpan w:val="18"/>
          </w:tcPr>
          <w:p w14:paraId="0760D5B5" w14:textId="77777777" w:rsidR="00601312" w:rsidRPr="003608C4" w:rsidRDefault="00601312" w:rsidP="00CB4118">
            <w:pPr>
              <w:tabs>
                <w:tab w:val="left" w:pos="993"/>
              </w:tabs>
              <w:rPr>
                <w:rFonts w:ascii="Calibri" w:hAnsi="Calibri" w:cs="Calibri"/>
                <w:sz w:val="22"/>
                <w:szCs w:val="22"/>
              </w:rPr>
            </w:pPr>
          </w:p>
        </w:tc>
      </w:tr>
      <w:tr w:rsidR="00601312" w:rsidRPr="003608C4" w14:paraId="11EA4EFD" w14:textId="77777777" w:rsidTr="00536FA5">
        <w:tc>
          <w:tcPr>
            <w:tcW w:w="1410" w:type="dxa"/>
            <w:tcBorders>
              <w:top w:val="nil"/>
              <w:left w:val="nil"/>
              <w:bottom w:val="single" w:sz="4" w:space="0" w:color="auto"/>
              <w:right w:val="nil"/>
            </w:tcBorders>
            <w:vAlign w:val="center"/>
          </w:tcPr>
          <w:p w14:paraId="152A6CFB"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Predavanja</w:t>
            </w:r>
          </w:p>
          <w:p w14:paraId="17A38817" w14:textId="77777777" w:rsidR="00601312" w:rsidRPr="003608C4" w:rsidRDefault="00601312" w:rsidP="00CB4118">
            <w:pPr>
              <w:tabs>
                <w:tab w:val="left" w:pos="993"/>
              </w:tabs>
              <w:jc w:val="center"/>
              <w:rPr>
                <w:rFonts w:ascii="Calibri" w:hAnsi="Calibri" w:cs="Calibri"/>
                <w:sz w:val="22"/>
                <w:szCs w:val="22"/>
              </w:rPr>
            </w:pPr>
            <w:r w:rsidRPr="003608C4">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77A8A8F4"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Seminar</w:t>
            </w:r>
          </w:p>
          <w:p w14:paraId="1C66873D"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245EE689"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Vaje</w:t>
            </w:r>
          </w:p>
          <w:p w14:paraId="67BED229"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1E91582C"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Klinične vaje</w:t>
            </w:r>
          </w:p>
          <w:p w14:paraId="48F04B54"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4586A9F6"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5A33110A"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Samost. delo</w:t>
            </w:r>
          </w:p>
          <w:p w14:paraId="7421A231"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Individ. work</w:t>
            </w:r>
          </w:p>
        </w:tc>
        <w:tc>
          <w:tcPr>
            <w:tcW w:w="132" w:type="dxa"/>
            <w:vAlign w:val="center"/>
          </w:tcPr>
          <w:p w14:paraId="495831C7" w14:textId="77777777" w:rsidR="00601312" w:rsidRPr="003608C4" w:rsidRDefault="00601312" w:rsidP="00CB4118">
            <w:pPr>
              <w:tabs>
                <w:tab w:val="left" w:pos="993"/>
              </w:tabs>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577A826C" w14:textId="77777777" w:rsidR="00601312" w:rsidRPr="003608C4" w:rsidRDefault="00601312" w:rsidP="00CB4118">
            <w:pPr>
              <w:tabs>
                <w:tab w:val="left" w:pos="993"/>
              </w:tabs>
              <w:jc w:val="center"/>
              <w:rPr>
                <w:rFonts w:ascii="Calibri" w:hAnsi="Calibri" w:cs="Calibri"/>
                <w:b/>
                <w:sz w:val="22"/>
                <w:szCs w:val="22"/>
              </w:rPr>
            </w:pPr>
            <w:r w:rsidRPr="003608C4">
              <w:rPr>
                <w:rFonts w:ascii="Calibri" w:hAnsi="Calibri" w:cs="Calibri"/>
                <w:b/>
                <w:sz w:val="22"/>
                <w:szCs w:val="22"/>
              </w:rPr>
              <w:t>ECTS</w:t>
            </w:r>
          </w:p>
        </w:tc>
      </w:tr>
      <w:tr w:rsidR="00601312" w:rsidRPr="003608C4" w14:paraId="432B0B48" w14:textId="77777777" w:rsidTr="00536FA5">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4E50D02"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2310268"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D363335"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35779E1"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DEB8FDE"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30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0FB1D67"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2CA3C585" w14:textId="77777777" w:rsidR="00601312" w:rsidRPr="003608C4" w:rsidRDefault="00601312" w:rsidP="00CB4118">
            <w:pPr>
              <w:tabs>
                <w:tab w:val="left" w:pos="993"/>
              </w:tabs>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1DD55A3" w14:textId="77777777" w:rsidR="00601312" w:rsidRPr="003608C4" w:rsidRDefault="00601312" w:rsidP="00CB4118">
            <w:pPr>
              <w:tabs>
                <w:tab w:val="left" w:pos="993"/>
              </w:tabs>
              <w:jc w:val="center"/>
              <w:rPr>
                <w:rFonts w:ascii="Calibri" w:hAnsi="Calibri" w:cs="Calibri"/>
                <w:bCs/>
                <w:sz w:val="22"/>
                <w:szCs w:val="22"/>
              </w:rPr>
            </w:pPr>
            <w:r w:rsidRPr="003608C4">
              <w:rPr>
                <w:rFonts w:ascii="Calibri" w:hAnsi="Calibri" w:cs="Calibri"/>
                <w:bCs/>
                <w:sz w:val="22"/>
                <w:szCs w:val="22"/>
              </w:rPr>
              <w:t>6</w:t>
            </w:r>
          </w:p>
        </w:tc>
      </w:tr>
      <w:tr w:rsidR="00601312" w:rsidRPr="003608C4" w14:paraId="2E1C7FDA" w14:textId="77777777" w:rsidTr="00536FA5">
        <w:tc>
          <w:tcPr>
            <w:tcW w:w="9690" w:type="dxa"/>
            <w:gridSpan w:val="18"/>
          </w:tcPr>
          <w:p w14:paraId="655CA46B" w14:textId="77777777" w:rsidR="00601312" w:rsidRPr="003608C4" w:rsidRDefault="00601312" w:rsidP="00CB4118">
            <w:pPr>
              <w:tabs>
                <w:tab w:val="left" w:pos="993"/>
              </w:tabs>
              <w:rPr>
                <w:rFonts w:ascii="Calibri" w:hAnsi="Calibri" w:cs="Calibri"/>
                <w:b/>
                <w:bCs/>
                <w:sz w:val="22"/>
                <w:szCs w:val="22"/>
              </w:rPr>
            </w:pPr>
          </w:p>
        </w:tc>
      </w:tr>
      <w:tr w:rsidR="00601312" w:rsidRPr="003608C4" w14:paraId="6BD9F5E4" w14:textId="77777777" w:rsidTr="00536FA5">
        <w:tc>
          <w:tcPr>
            <w:tcW w:w="3307" w:type="dxa"/>
            <w:gridSpan w:val="5"/>
          </w:tcPr>
          <w:p w14:paraId="1661A604"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3B2A966F" w14:textId="02011A3E" w:rsidR="00601312" w:rsidRPr="003608C4" w:rsidRDefault="00601312" w:rsidP="00CB4118">
            <w:pPr>
              <w:tabs>
                <w:tab w:val="left" w:pos="993"/>
              </w:tabs>
              <w:rPr>
                <w:rFonts w:ascii="Calibri" w:hAnsi="Calibri" w:cs="Calibri"/>
                <w:sz w:val="22"/>
                <w:szCs w:val="22"/>
              </w:rPr>
            </w:pPr>
            <w:r w:rsidRPr="003608C4">
              <w:rPr>
                <w:rFonts w:ascii="Calibri" w:hAnsi="Calibri" w:cs="Calibri"/>
                <w:sz w:val="22"/>
                <w:szCs w:val="22"/>
              </w:rPr>
              <w:t>Izr. prof. dr. Barbara Baloh</w:t>
            </w:r>
            <w:r w:rsidR="003608C4" w:rsidRPr="003608C4">
              <w:rPr>
                <w:rFonts w:ascii="Calibri" w:hAnsi="Calibri" w:cs="Calibri"/>
                <w:sz w:val="22"/>
                <w:szCs w:val="22"/>
              </w:rPr>
              <w:t xml:space="preserve"> / Assoc. Prof. Barbara Baloh, PhD</w:t>
            </w:r>
          </w:p>
        </w:tc>
      </w:tr>
      <w:tr w:rsidR="00601312" w:rsidRPr="003608C4" w14:paraId="5B536628" w14:textId="77777777" w:rsidTr="00536FA5">
        <w:tc>
          <w:tcPr>
            <w:tcW w:w="9690" w:type="dxa"/>
            <w:gridSpan w:val="18"/>
          </w:tcPr>
          <w:p w14:paraId="23BB164E" w14:textId="77777777" w:rsidR="00601312" w:rsidRPr="003608C4" w:rsidRDefault="00601312" w:rsidP="00CB4118">
            <w:pPr>
              <w:tabs>
                <w:tab w:val="left" w:pos="993"/>
              </w:tabs>
              <w:jc w:val="both"/>
              <w:rPr>
                <w:rFonts w:ascii="Calibri" w:hAnsi="Calibri" w:cs="Calibri"/>
                <w:sz w:val="22"/>
                <w:szCs w:val="22"/>
              </w:rPr>
            </w:pPr>
          </w:p>
        </w:tc>
      </w:tr>
      <w:tr w:rsidR="00601312" w:rsidRPr="003608C4" w14:paraId="57ED6B24" w14:textId="77777777" w:rsidTr="00536FA5">
        <w:tc>
          <w:tcPr>
            <w:tcW w:w="1641" w:type="dxa"/>
            <w:gridSpan w:val="2"/>
            <w:vMerge w:val="restart"/>
          </w:tcPr>
          <w:p w14:paraId="2982F2BC"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 xml:space="preserve">Jeziki / </w:t>
            </w:r>
          </w:p>
          <w:p w14:paraId="1FA6E6D9" w14:textId="77777777" w:rsidR="00601312" w:rsidRPr="003608C4" w:rsidRDefault="00601312" w:rsidP="00CB4118">
            <w:pPr>
              <w:tabs>
                <w:tab w:val="left" w:pos="993"/>
              </w:tabs>
              <w:rPr>
                <w:rFonts w:ascii="Calibri" w:hAnsi="Calibri" w:cs="Calibri"/>
                <w:sz w:val="22"/>
                <w:szCs w:val="22"/>
              </w:rPr>
            </w:pPr>
            <w:r w:rsidRPr="003608C4">
              <w:rPr>
                <w:rFonts w:ascii="Calibri" w:hAnsi="Calibri" w:cs="Calibri"/>
                <w:b/>
                <w:sz w:val="22"/>
                <w:szCs w:val="22"/>
              </w:rPr>
              <w:t>Languages:</w:t>
            </w:r>
          </w:p>
        </w:tc>
        <w:tc>
          <w:tcPr>
            <w:tcW w:w="2241" w:type="dxa"/>
            <w:gridSpan w:val="4"/>
          </w:tcPr>
          <w:p w14:paraId="60F2D06C" w14:textId="77777777" w:rsidR="00601312" w:rsidRPr="003608C4" w:rsidRDefault="00601312" w:rsidP="00CB4118">
            <w:pPr>
              <w:tabs>
                <w:tab w:val="left" w:pos="993"/>
              </w:tabs>
              <w:jc w:val="right"/>
              <w:rPr>
                <w:rFonts w:ascii="Calibri" w:hAnsi="Calibri" w:cs="Calibri"/>
                <w:b/>
                <w:sz w:val="22"/>
                <w:szCs w:val="22"/>
              </w:rPr>
            </w:pPr>
            <w:r w:rsidRPr="003608C4">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E32A4E9" w14:textId="77777777" w:rsidR="00601312" w:rsidRPr="003608C4" w:rsidRDefault="00601312" w:rsidP="00CB4118">
            <w:pPr>
              <w:tabs>
                <w:tab w:val="left" w:pos="993"/>
              </w:tabs>
              <w:jc w:val="both"/>
              <w:rPr>
                <w:rFonts w:ascii="Calibri" w:hAnsi="Calibri" w:cs="Calibri"/>
                <w:bCs/>
                <w:sz w:val="22"/>
                <w:szCs w:val="22"/>
              </w:rPr>
            </w:pPr>
            <w:r w:rsidRPr="003608C4">
              <w:rPr>
                <w:rFonts w:ascii="Calibri" w:hAnsi="Calibri" w:cs="Calibri"/>
                <w:bCs/>
                <w:sz w:val="22"/>
                <w:szCs w:val="22"/>
              </w:rPr>
              <w:t>slovenski/Slovenian</w:t>
            </w:r>
          </w:p>
        </w:tc>
      </w:tr>
      <w:tr w:rsidR="00601312" w:rsidRPr="003608C4" w14:paraId="47A4EAD0" w14:textId="77777777" w:rsidTr="00536FA5">
        <w:trPr>
          <w:trHeight w:val="215"/>
        </w:trPr>
        <w:tc>
          <w:tcPr>
            <w:tcW w:w="1641" w:type="dxa"/>
            <w:gridSpan w:val="2"/>
            <w:vMerge/>
            <w:vAlign w:val="center"/>
          </w:tcPr>
          <w:p w14:paraId="4A341E84" w14:textId="77777777" w:rsidR="00601312" w:rsidRPr="003608C4" w:rsidRDefault="00601312" w:rsidP="00CB4118">
            <w:pPr>
              <w:tabs>
                <w:tab w:val="left" w:pos="993"/>
              </w:tabs>
              <w:rPr>
                <w:rFonts w:ascii="Calibri" w:hAnsi="Calibri" w:cs="Calibri"/>
                <w:b/>
                <w:bCs/>
                <w:sz w:val="22"/>
                <w:szCs w:val="22"/>
              </w:rPr>
            </w:pPr>
          </w:p>
        </w:tc>
        <w:tc>
          <w:tcPr>
            <w:tcW w:w="2241" w:type="dxa"/>
            <w:gridSpan w:val="4"/>
          </w:tcPr>
          <w:p w14:paraId="4C839102" w14:textId="77777777" w:rsidR="00601312" w:rsidRPr="003608C4" w:rsidRDefault="00601312" w:rsidP="00CB4118">
            <w:pPr>
              <w:tabs>
                <w:tab w:val="left" w:pos="993"/>
              </w:tabs>
              <w:jc w:val="right"/>
              <w:rPr>
                <w:rFonts w:ascii="Calibri" w:hAnsi="Calibri" w:cs="Calibri"/>
                <w:b/>
                <w:sz w:val="22"/>
                <w:szCs w:val="22"/>
              </w:rPr>
            </w:pPr>
            <w:r w:rsidRPr="003608C4">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E5ED882" w14:textId="77777777" w:rsidR="00601312" w:rsidRPr="003608C4" w:rsidRDefault="00601312" w:rsidP="00CB4118">
            <w:pPr>
              <w:tabs>
                <w:tab w:val="left" w:pos="993"/>
              </w:tabs>
              <w:jc w:val="both"/>
              <w:rPr>
                <w:rFonts w:ascii="Calibri" w:hAnsi="Calibri" w:cs="Calibri"/>
                <w:bCs/>
                <w:sz w:val="22"/>
                <w:szCs w:val="22"/>
              </w:rPr>
            </w:pPr>
            <w:r w:rsidRPr="003608C4">
              <w:rPr>
                <w:rFonts w:ascii="Calibri" w:hAnsi="Calibri" w:cs="Calibri"/>
                <w:bCs/>
                <w:sz w:val="22"/>
                <w:szCs w:val="22"/>
              </w:rPr>
              <w:t>slovenski/Slovenian</w:t>
            </w:r>
          </w:p>
        </w:tc>
      </w:tr>
      <w:tr w:rsidR="00601312" w:rsidRPr="003608C4" w14:paraId="3E8F4925" w14:textId="77777777" w:rsidTr="00536FA5">
        <w:tc>
          <w:tcPr>
            <w:tcW w:w="4728" w:type="dxa"/>
            <w:gridSpan w:val="9"/>
            <w:tcBorders>
              <w:top w:val="nil"/>
              <w:left w:val="nil"/>
              <w:bottom w:val="single" w:sz="4" w:space="0" w:color="auto"/>
              <w:right w:val="nil"/>
            </w:tcBorders>
          </w:tcPr>
          <w:p w14:paraId="1CD10382" w14:textId="77777777" w:rsidR="00601312" w:rsidRPr="003608C4" w:rsidRDefault="00601312" w:rsidP="00CB4118">
            <w:pPr>
              <w:tabs>
                <w:tab w:val="left" w:pos="993"/>
              </w:tabs>
              <w:rPr>
                <w:rFonts w:ascii="Calibri" w:hAnsi="Calibri" w:cs="Calibri"/>
                <w:b/>
                <w:bCs/>
                <w:sz w:val="22"/>
                <w:szCs w:val="22"/>
              </w:rPr>
            </w:pPr>
          </w:p>
          <w:p w14:paraId="198052D1"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Pogoji za vključitev v delo oz. za opravljanje študijskih obveznosti:</w:t>
            </w:r>
          </w:p>
        </w:tc>
        <w:tc>
          <w:tcPr>
            <w:tcW w:w="142" w:type="dxa"/>
          </w:tcPr>
          <w:p w14:paraId="6AF5E56E" w14:textId="77777777" w:rsidR="00601312" w:rsidRPr="003608C4" w:rsidRDefault="00601312" w:rsidP="00CB4118">
            <w:pPr>
              <w:tabs>
                <w:tab w:val="left" w:pos="993"/>
              </w:tabs>
              <w:rPr>
                <w:rFonts w:ascii="Calibri" w:hAnsi="Calibri" w:cs="Calibri"/>
                <w:b/>
                <w:sz w:val="22"/>
                <w:szCs w:val="22"/>
              </w:rPr>
            </w:pPr>
          </w:p>
          <w:p w14:paraId="766F8E11" w14:textId="77777777" w:rsidR="00601312" w:rsidRPr="003608C4" w:rsidRDefault="00601312" w:rsidP="00CB4118">
            <w:pPr>
              <w:tabs>
                <w:tab w:val="left" w:pos="993"/>
              </w:tabs>
              <w:rPr>
                <w:rFonts w:ascii="Calibri" w:hAnsi="Calibri" w:cs="Calibri"/>
                <w:b/>
                <w:sz w:val="22"/>
                <w:szCs w:val="22"/>
              </w:rPr>
            </w:pPr>
          </w:p>
        </w:tc>
        <w:tc>
          <w:tcPr>
            <w:tcW w:w="4820" w:type="dxa"/>
            <w:gridSpan w:val="8"/>
            <w:tcBorders>
              <w:top w:val="nil"/>
              <w:left w:val="nil"/>
              <w:bottom w:val="single" w:sz="4" w:space="0" w:color="auto"/>
              <w:right w:val="nil"/>
            </w:tcBorders>
          </w:tcPr>
          <w:p w14:paraId="30AA0B9A" w14:textId="77777777" w:rsidR="00601312" w:rsidRPr="003608C4" w:rsidRDefault="00601312" w:rsidP="00CB4118">
            <w:pPr>
              <w:tabs>
                <w:tab w:val="left" w:pos="993"/>
              </w:tabs>
              <w:rPr>
                <w:rFonts w:ascii="Calibri" w:hAnsi="Calibri" w:cs="Calibri"/>
                <w:b/>
                <w:sz w:val="22"/>
                <w:szCs w:val="22"/>
              </w:rPr>
            </w:pPr>
          </w:p>
          <w:p w14:paraId="068BDC4E"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Prerequisites:</w:t>
            </w:r>
          </w:p>
        </w:tc>
      </w:tr>
      <w:tr w:rsidR="00601312" w:rsidRPr="003608C4" w14:paraId="708647AB" w14:textId="77777777" w:rsidTr="00536FA5">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19F5DBBF" w14:textId="77777777" w:rsidR="00601312" w:rsidRPr="003608C4" w:rsidRDefault="00601312"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7FBF6EC" w14:textId="77777777" w:rsidR="00601312" w:rsidRPr="003608C4" w:rsidRDefault="00601312" w:rsidP="00CB4118">
            <w:pPr>
              <w:tabs>
                <w:tab w:val="left" w:pos="993"/>
              </w:tabs>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83C689D" w14:textId="77777777" w:rsidR="00601312" w:rsidRPr="003608C4" w:rsidRDefault="00601312" w:rsidP="00CB4118">
            <w:pPr>
              <w:pStyle w:val="Vnos"/>
              <w:tabs>
                <w:tab w:val="left" w:pos="993"/>
              </w:tabs>
              <w:ind w:left="720"/>
              <w:jc w:val="left"/>
              <w:rPr>
                <w:rFonts w:ascii="Calibri" w:hAnsi="Calibri" w:cs="Calibri"/>
                <w:sz w:val="22"/>
                <w:szCs w:val="22"/>
              </w:rPr>
            </w:pPr>
            <w:r w:rsidRPr="003608C4">
              <w:rPr>
                <w:rFonts w:ascii="Calibri" w:hAnsi="Calibri" w:cs="Calibri"/>
                <w:sz w:val="22"/>
                <w:szCs w:val="22"/>
              </w:rPr>
              <w:t>/</w:t>
            </w:r>
          </w:p>
        </w:tc>
      </w:tr>
      <w:tr w:rsidR="00601312" w:rsidRPr="003608C4" w14:paraId="07745CFA" w14:textId="77777777" w:rsidTr="00536FA5">
        <w:trPr>
          <w:trHeight w:val="137"/>
        </w:trPr>
        <w:tc>
          <w:tcPr>
            <w:tcW w:w="4718" w:type="dxa"/>
            <w:gridSpan w:val="8"/>
            <w:tcBorders>
              <w:top w:val="nil"/>
              <w:left w:val="nil"/>
              <w:bottom w:val="single" w:sz="4" w:space="0" w:color="auto"/>
              <w:right w:val="nil"/>
            </w:tcBorders>
          </w:tcPr>
          <w:p w14:paraId="6A7855E4" w14:textId="77777777" w:rsidR="00601312" w:rsidRPr="003608C4" w:rsidRDefault="00601312" w:rsidP="00CB4118">
            <w:pPr>
              <w:tabs>
                <w:tab w:val="left" w:pos="993"/>
              </w:tabs>
              <w:rPr>
                <w:rFonts w:ascii="Calibri" w:hAnsi="Calibri" w:cs="Calibri"/>
                <w:b/>
                <w:sz w:val="22"/>
                <w:szCs w:val="22"/>
              </w:rPr>
            </w:pPr>
          </w:p>
          <w:p w14:paraId="258405E3"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Vsebina:</w:t>
            </w:r>
            <w:r w:rsidRPr="003608C4">
              <w:rPr>
                <w:rFonts w:ascii="Calibri" w:hAnsi="Calibri" w:cs="Calibri"/>
                <w:sz w:val="22"/>
                <w:szCs w:val="22"/>
              </w:rPr>
              <w:t xml:space="preserve"> </w:t>
            </w:r>
          </w:p>
        </w:tc>
        <w:tc>
          <w:tcPr>
            <w:tcW w:w="152" w:type="dxa"/>
            <w:gridSpan w:val="2"/>
          </w:tcPr>
          <w:p w14:paraId="54E2AB2F" w14:textId="77777777" w:rsidR="00601312" w:rsidRPr="003608C4" w:rsidRDefault="00601312" w:rsidP="00CB4118">
            <w:pPr>
              <w:tabs>
                <w:tab w:val="left" w:pos="993"/>
              </w:tabs>
              <w:rPr>
                <w:rFonts w:ascii="Calibri" w:hAnsi="Calibri" w:cs="Calibri"/>
                <w:b/>
                <w:sz w:val="22"/>
                <w:szCs w:val="22"/>
              </w:rPr>
            </w:pPr>
          </w:p>
        </w:tc>
        <w:tc>
          <w:tcPr>
            <w:tcW w:w="4820" w:type="dxa"/>
            <w:gridSpan w:val="8"/>
            <w:tcBorders>
              <w:top w:val="nil"/>
              <w:left w:val="nil"/>
              <w:bottom w:val="single" w:sz="4" w:space="0" w:color="auto"/>
              <w:right w:val="nil"/>
            </w:tcBorders>
          </w:tcPr>
          <w:p w14:paraId="16CDFC20" w14:textId="77777777" w:rsidR="00601312" w:rsidRPr="003608C4" w:rsidRDefault="00601312" w:rsidP="00CB4118">
            <w:pPr>
              <w:tabs>
                <w:tab w:val="left" w:pos="993"/>
              </w:tabs>
              <w:rPr>
                <w:rFonts w:ascii="Calibri" w:hAnsi="Calibri" w:cs="Calibri"/>
                <w:b/>
                <w:sz w:val="22"/>
                <w:szCs w:val="22"/>
              </w:rPr>
            </w:pPr>
          </w:p>
          <w:p w14:paraId="774E0720" w14:textId="77777777" w:rsidR="00601312" w:rsidRPr="003608C4" w:rsidRDefault="00601312" w:rsidP="00CB4118">
            <w:pPr>
              <w:tabs>
                <w:tab w:val="left" w:pos="993"/>
              </w:tabs>
              <w:rPr>
                <w:rFonts w:ascii="Calibri" w:hAnsi="Calibri" w:cs="Calibri"/>
                <w:b/>
                <w:sz w:val="22"/>
                <w:szCs w:val="22"/>
              </w:rPr>
            </w:pPr>
            <w:r w:rsidRPr="003608C4">
              <w:rPr>
                <w:rFonts w:ascii="Calibri" w:hAnsi="Calibri" w:cs="Calibri"/>
                <w:b/>
                <w:sz w:val="22"/>
                <w:szCs w:val="22"/>
              </w:rPr>
              <w:t>Content (Syllabus outline):</w:t>
            </w:r>
          </w:p>
        </w:tc>
      </w:tr>
      <w:tr w:rsidR="00601312" w:rsidRPr="003608C4" w14:paraId="361BD6C0" w14:textId="77777777" w:rsidTr="00536FA5">
        <w:trPr>
          <w:trHeight w:val="1402"/>
        </w:trPr>
        <w:tc>
          <w:tcPr>
            <w:tcW w:w="4718" w:type="dxa"/>
            <w:gridSpan w:val="8"/>
            <w:tcBorders>
              <w:top w:val="single" w:sz="4" w:space="0" w:color="auto"/>
              <w:left w:val="single" w:sz="4" w:space="0" w:color="auto"/>
              <w:bottom w:val="single" w:sz="4" w:space="0" w:color="auto"/>
              <w:right w:val="single" w:sz="4" w:space="0" w:color="auto"/>
            </w:tcBorders>
          </w:tcPr>
          <w:p w14:paraId="161F8A29" w14:textId="77777777" w:rsidR="00601312" w:rsidRPr="003608C4" w:rsidRDefault="00601312" w:rsidP="00CB4118">
            <w:pPr>
              <w:tabs>
                <w:tab w:val="left" w:pos="993"/>
              </w:tabs>
              <w:rPr>
                <w:rFonts w:ascii="Calibri" w:hAnsi="Calibri" w:cs="Calibri"/>
                <w:sz w:val="22"/>
                <w:szCs w:val="22"/>
              </w:rPr>
            </w:pPr>
            <w:r w:rsidRPr="003608C4">
              <w:rPr>
                <w:rFonts w:ascii="Calibri" w:hAnsi="Calibri" w:cs="Calibri"/>
                <w:sz w:val="22"/>
                <w:szCs w:val="22"/>
              </w:rPr>
              <w:t>Študent(ka) pridobiva/poglablja poznavanje jezikovnih, besedilnih in pragmatičnih načel ter zakonitosti in teoretičnih predpostavk:</w:t>
            </w:r>
          </w:p>
          <w:p w14:paraId="5304083B" w14:textId="77777777" w:rsidR="00601312" w:rsidRPr="003608C4" w:rsidRDefault="00601312" w:rsidP="00CB4118">
            <w:pPr>
              <w:pStyle w:val="Vnos"/>
              <w:numPr>
                <w:ilvl w:val="0"/>
                <w:numId w:val="3"/>
              </w:numPr>
              <w:tabs>
                <w:tab w:val="left" w:pos="993"/>
              </w:tabs>
              <w:jc w:val="left"/>
              <w:rPr>
                <w:rFonts w:ascii="Calibri" w:hAnsi="Calibri" w:cs="Calibri"/>
                <w:sz w:val="22"/>
                <w:szCs w:val="22"/>
              </w:rPr>
            </w:pPr>
            <w:r w:rsidRPr="003608C4">
              <w:rPr>
                <w:rFonts w:ascii="Calibri" w:hAnsi="Calibri" w:cs="Calibri"/>
                <w:sz w:val="22"/>
                <w:szCs w:val="22"/>
              </w:rPr>
              <w:t>Načini razvijanja sporazumevalne zmožnosti otrok, s posebnim poudarkom na metodah pripovedovanja in opisovanja.</w:t>
            </w:r>
          </w:p>
          <w:p w14:paraId="5CBCA842" w14:textId="77777777" w:rsidR="00601312" w:rsidRPr="003608C4" w:rsidRDefault="00601312" w:rsidP="00CB4118">
            <w:pPr>
              <w:pStyle w:val="Vnos"/>
              <w:numPr>
                <w:ilvl w:val="0"/>
                <w:numId w:val="3"/>
              </w:numPr>
              <w:tabs>
                <w:tab w:val="left" w:pos="993"/>
              </w:tabs>
              <w:jc w:val="left"/>
              <w:rPr>
                <w:rFonts w:ascii="Calibri" w:hAnsi="Calibri" w:cs="Calibri"/>
                <w:sz w:val="22"/>
                <w:szCs w:val="22"/>
              </w:rPr>
            </w:pPr>
            <w:r w:rsidRPr="003608C4">
              <w:rPr>
                <w:rFonts w:ascii="Calibri" w:hAnsi="Calibri" w:cs="Calibri"/>
                <w:sz w:val="22"/>
                <w:szCs w:val="22"/>
              </w:rPr>
              <w:t>Načini razvijanja poimenovalne, slovnične in pravorečne zmožnosti otrok v vrtcu.</w:t>
            </w:r>
          </w:p>
          <w:p w14:paraId="4C8FCA3C" w14:textId="77777777" w:rsidR="00601312" w:rsidRPr="003608C4" w:rsidRDefault="00601312" w:rsidP="00CB4118">
            <w:pPr>
              <w:pStyle w:val="Vnos"/>
              <w:numPr>
                <w:ilvl w:val="0"/>
                <w:numId w:val="3"/>
              </w:numPr>
              <w:tabs>
                <w:tab w:val="left" w:pos="993"/>
              </w:tabs>
              <w:jc w:val="left"/>
              <w:rPr>
                <w:rFonts w:ascii="Calibri" w:hAnsi="Calibri" w:cs="Calibri"/>
                <w:sz w:val="22"/>
                <w:szCs w:val="22"/>
              </w:rPr>
            </w:pPr>
            <w:r w:rsidRPr="003608C4">
              <w:rPr>
                <w:rFonts w:ascii="Calibri" w:hAnsi="Calibri" w:cs="Calibri"/>
                <w:sz w:val="22"/>
                <w:szCs w:val="22"/>
              </w:rPr>
              <w:t>Načini razvijanja in spodbujanja porajajoče se pismenosti, oblikovanje predopismenjevalnih pristopov.</w:t>
            </w:r>
          </w:p>
          <w:p w14:paraId="434E4CF8" w14:textId="77777777" w:rsidR="00601312" w:rsidRPr="003608C4" w:rsidRDefault="00601312" w:rsidP="00CB4118">
            <w:pPr>
              <w:pStyle w:val="Vnos"/>
              <w:numPr>
                <w:ilvl w:val="0"/>
                <w:numId w:val="3"/>
              </w:numPr>
              <w:tabs>
                <w:tab w:val="left" w:pos="993"/>
              </w:tabs>
              <w:jc w:val="left"/>
              <w:rPr>
                <w:rFonts w:ascii="Calibri" w:hAnsi="Calibri" w:cs="Calibri"/>
                <w:sz w:val="22"/>
                <w:szCs w:val="22"/>
              </w:rPr>
            </w:pPr>
            <w:r w:rsidRPr="003608C4">
              <w:rPr>
                <w:rFonts w:ascii="Calibri" w:hAnsi="Calibri" w:cs="Calibri"/>
                <w:sz w:val="22"/>
                <w:szCs w:val="22"/>
              </w:rPr>
              <w:t>Načini razvijanja spoznavne zmožnosti o jeziku pri otrocih v vrtcu.</w:t>
            </w:r>
          </w:p>
          <w:p w14:paraId="2DEB9286" w14:textId="77777777" w:rsidR="00601312" w:rsidRPr="003608C4" w:rsidRDefault="00601312" w:rsidP="00CB4118">
            <w:pPr>
              <w:pStyle w:val="Vnos"/>
              <w:numPr>
                <w:ilvl w:val="0"/>
                <w:numId w:val="3"/>
              </w:numPr>
              <w:tabs>
                <w:tab w:val="left" w:pos="993"/>
              </w:tabs>
              <w:jc w:val="left"/>
              <w:rPr>
                <w:rFonts w:ascii="Calibri" w:hAnsi="Calibri" w:cs="Calibri"/>
                <w:sz w:val="22"/>
                <w:szCs w:val="22"/>
              </w:rPr>
            </w:pPr>
            <w:r w:rsidRPr="003608C4">
              <w:rPr>
                <w:rFonts w:ascii="Calibri" w:hAnsi="Calibri" w:cs="Calibri"/>
                <w:sz w:val="22"/>
                <w:szCs w:val="22"/>
              </w:rPr>
              <w:t>Načini preverjanja sporazumevalne zmožnosti otrok v vrtcu in oblikovanje otrokovega portfolija.</w:t>
            </w:r>
          </w:p>
          <w:p w14:paraId="4160DCA5" w14:textId="77777777" w:rsidR="00601312" w:rsidRPr="003608C4" w:rsidRDefault="00601312" w:rsidP="00CB4118">
            <w:pPr>
              <w:numPr>
                <w:ilvl w:val="0"/>
                <w:numId w:val="6"/>
              </w:numPr>
              <w:tabs>
                <w:tab w:val="left" w:pos="993"/>
              </w:tabs>
              <w:rPr>
                <w:rFonts w:ascii="Calibri" w:hAnsi="Calibri" w:cs="Calibri"/>
                <w:sz w:val="22"/>
                <w:szCs w:val="22"/>
                <w:lang w:eastAsia="sl-SI"/>
              </w:rPr>
            </w:pPr>
            <w:r w:rsidRPr="003608C4">
              <w:rPr>
                <w:rFonts w:ascii="Calibri" w:hAnsi="Calibri" w:cs="Calibri"/>
                <w:sz w:val="22"/>
                <w:szCs w:val="22"/>
                <w:lang w:eastAsia="sl-SI"/>
              </w:rPr>
              <w:lastRenderedPageBreak/>
              <w:t>Načini spodbujanja književne in knjižne vzgoje v vrtcu na osnovi komunikacijskega modela.</w:t>
            </w:r>
          </w:p>
          <w:p w14:paraId="3BFD8819" w14:textId="77777777" w:rsidR="00601312" w:rsidRPr="003608C4" w:rsidRDefault="00601312" w:rsidP="00CB4118">
            <w:pPr>
              <w:numPr>
                <w:ilvl w:val="0"/>
                <w:numId w:val="6"/>
              </w:numPr>
              <w:tabs>
                <w:tab w:val="left" w:pos="993"/>
              </w:tabs>
              <w:rPr>
                <w:rFonts w:ascii="Calibri" w:hAnsi="Calibri" w:cs="Calibri"/>
                <w:sz w:val="22"/>
                <w:szCs w:val="22"/>
                <w:lang w:eastAsia="sl-SI"/>
              </w:rPr>
            </w:pPr>
            <w:r w:rsidRPr="003608C4">
              <w:rPr>
                <w:rFonts w:ascii="Calibri" w:hAnsi="Calibri" w:cs="Calibri"/>
                <w:sz w:val="22"/>
                <w:szCs w:val="22"/>
                <w:lang w:eastAsia="sl-SI"/>
              </w:rPr>
              <w:t>Načini spodbujanja jezikovne zmožnosti otrok s pomočjo otroškega tiska in IKT tehnologije.</w:t>
            </w:r>
          </w:p>
          <w:p w14:paraId="085AFEFA" w14:textId="77777777" w:rsidR="00601312" w:rsidRPr="003608C4" w:rsidRDefault="00601312" w:rsidP="00CB4118">
            <w:pPr>
              <w:pStyle w:val="Telobesedila3"/>
              <w:numPr>
                <w:ilvl w:val="0"/>
                <w:numId w:val="3"/>
              </w:numPr>
              <w:tabs>
                <w:tab w:val="left" w:pos="993"/>
              </w:tabs>
              <w:jc w:val="left"/>
              <w:rPr>
                <w:rFonts w:ascii="Calibri" w:hAnsi="Calibri" w:cs="Calibri"/>
                <w:sz w:val="22"/>
                <w:szCs w:val="22"/>
              </w:rPr>
            </w:pPr>
            <w:r w:rsidRPr="003608C4">
              <w:rPr>
                <w:rFonts w:ascii="Calibri" w:hAnsi="Calibri" w:cs="Calibri"/>
                <w:sz w:val="22"/>
                <w:szCs w:val="22"/>
              </w:rPr>
              <w:t>Medkulturna jezikovna vzgoja; slovenščina kot državni in uradni jezik (vloga italijanščine in madžarščine na dvojezičnih področjih); materni jezik, drugi jezik oz. jezik okolja in tuji jezik); govorni položaj (zasebni oz. javni, neuradni oz. uradni); knjižna zvrst oz. neknjižne zvrsti. Igra, igra vlog, didaktična igra in igrača in njihov pomen za razvoj jezika na višji stopnji.</w:t>
            </w:r>
          </w:p>
          <w:p w14:paraId="25F472C5" w14:textId="77777777" w:rsidR="00601312" w:rsidRPr="003608C4" w:rsidRDefault="00601312" w:rsidP="00CB4118">
            <w:pPr>
              <w:pStyle w:val="Telobesedila3"/>
              <w:numPr>
                <w:ilvl w:val="0"/>
                <w:numId w:val="3"/>
              </w:numPr>
              <w:tabs>
                <w:tab w:val="left" w:pos="993"/>
              </w:tabs>
              <w:jc w:val="left"/>
              <w:rPr>
                <w:rFonts w:ascii="Calibri" w:hAnsi="Calibri" w:cs="Calibri"/>
                <w:sz w:val="22"/>
                <w:szCs w:val="22"/>
              </w:rPr>
            </w:pPr>
            <w:r w:rsidRPr="003608C4">
              <w:rPr>
                <w:rFonts w:ascii="Calibri" w:hAnsi="Calibri" w:cs="Calibri"/>
                <w:sz w:val="22"/>
                <w:szCs w:val="22"/>
              </w:rPr>
              <w:t>Pisanje priprav za dejavnosti s področja jezika.</w:t>
            </w:r>
          </w:p>
          <w:p w14:paraId="2DE3C104" w14:textId="77777777" w:rsidR="00601312" w:rsidRPr="003608C4" w:rsidRDefault="00601312" w:rsidP="00CB4118">
            <w:pPr>
              <w:pStyle w:val="Telobesedila3"/>
              <w:numPr>
                <w:ilvl w:val="0"/>
                <w:numId w:val="3"/>
              </w:numPr>
              <w:tabs>
                <w:tab w:val="left" w:pos="993"/>
              </w:tabs>
              <w:jc w:val="left"/>
              <w:rPr>
                <w:rFonts w:ascii="Calibri" w:hAnsi="Calibri" w:cs="Calibri"/>
                <w:sz w:val="22"/>
                <w:szCs w:val="22"/>
              </w:rPr>
            </w:pPr>
            <w:r w:rsidRPr="003608C4">
              <w:rPr>
                <w:rFonts w:ascii="Calibri" w:hAnsi="Calibri" w:cs="Calibri"/>
                <w:sz w:val="22"/>
                <w:szCs w:val="22"/>
              </w:rPr>
              <w:t>Nastopi pred skupino študentov/-k (igra vlog), analiza nastopov in učnih priprav.</w:t>
            </w:r>
          </w:p>
        </w:tc>
        <w:tc>
          <w:tcPr>
            <w:tcW w:w="152" w:type="dxa"/>
            <w:gridSpan w:val="2"/>
            <w:tcBorders>
              <w:top w:val="nil"/>
              <w:left w:val="single" w:sz="4" w:space="0" w:color="auto"/>
              <w:bottom w:val="nil"/>
              <w:right w:val="single" w:sz="4" w:space="0" w:color="auto"/>
            </w:tcBorders>
          </w:tcPr>
          <w:p w14:paraId="15707AF1" w14:textId="77777777" w:rsidR="00601312" w:rsidRPr="003608C4" w:rsidRDefault="00601312" w:rsidP="00CB4118">
            <w:pPr>
              <w:tabs>
                <w:tab w:val="left" w:pos="993"/>
              </w:tabs>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72923C7" w14:textId="77777777" w:rsidR="00601312" w:rsidRPr="003608C4" w:rsidRDefault="00601312" w:rsidP="00CB4118">
            <w:pPr>
              <w:tabs>
                <w:tab w:val="left" w:pos="993"/>
              </w:tabs>
              <w:rPr>
                <w:rFonts w:ascii="Calibri" w:hAnsi="Calibri" w:cs="Calibri"/>
                <w:sz w:val="22"/>
                <w:szCs w:val="22"/>
                <w:lang w:val="en-GB"/>
              </w:rPr>
            </w:pPr>
            <w:r w:rsidRPr="003608C4">
              <w:rPr>
                <w:rFonts w:ascii="Calibri" w:hAnsi="Calibri" w:cs="Calibri"/>
                <w:sz w:val="22"/>
                <w:szCs w:val="22"/>
                <w:lang w:val="en-GB"/>
              </w:rPr>
              <w:t>The students acquire and deepen knowledge of linguistic, textual and pragmatic principles and of the laws and theoretical premises in education:</w:t>
            </w:r>
          </w:p>
          <w:p w14:paraId="204E53EC"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ways of developing communicative competence of children, with particular emphasis on the methods of storytelling and describing.</w:t>
            </w:r>
          </w:p>
          <w:p w14:paraId="77F65B46"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ways of developing naming, grammatical and phonological abilities of children in preschool;</w:t>
            </w:r>
          </w:p>
          <w:p w14:paraId="411884C4"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methods of developing and promoting emergent literacy, designing pre-literacy approaches;</w:t>
            </w:r>
          </w:p>
          <w:p w14:paraId="64AA2240"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ways of developing the cognitive abilities of language in children in preschool.</w:t>
            </w:r>
          </w:p>
          <w:p w14:paraId="6DF0E34A"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methods of examining communicative skills of children in preschool and shaping child’s portfolio;</w:t>
            </w:r>
          </w:p>
          <w:p w14:paraId="4D4C7941"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lastRenderedPageBreak/>
              <w:t>ways of promoting literature and literary education in primary school based on communication model;</w:t>
            </w:r>
          </w:p>
          <w:p w14:paraId="09D497B2"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ways of promoting children’s linguistic competences with the support of child magazines and ICT technologies;</w:t>
            </w:r>
          </w:p>
          <w:p w14:paraId="3BCC3C6A" w14:textId="0C97198F"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intercultural language education; Slovenian as the national and official language (the role of Italian and Hungarian in bilingual areas); mother tongue, second language or language of environment, and foreign language); speech situation (private – public, informal – formal); literary- and non-literary genres. Play, role play, didactic play and toy, and their importance for the development of language at a higher level;</w:t>
            </w:r>
          </w:p>
          <w:p w14:paraId="2536838E"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writing lesson plans for activities in the field of language;</w:t>
            </w:r>
          </w:p>
          <w:p w14:paraId="37619848" w14:textId="77777777" w:rsidR="00601312" w:rsidRPr="003608C4" w:rsidRDefault="00601312" w:rsidP="00CB4118">
            <w:pPr>
              <w:pStyle w:val="Vnos"/>
              <w:numPr>
                <w:ilvl w:val="0"/>
                <w:numId w:val="3"/>
              </w:numPr>
              <w:tabs>
                <w:tab w:val="left" w:pos="993"/>
              </w:tabs>
              <w:jc w:val="left"/>
              <w:rPr>
                <w:rFonts w:ascii="Calibri" w:hAnsi="Calibri" w:cs="Calibri"/>
                <w:sz w:val="22"/>
                <w:szCs w:val="22"/>
                <w:lang w:val="en-GB"/>
              </w:rPr>
            </w:pPr>
            <w:r w:rsidRPr="003608C4">
              <w:rPr>
                <w:rFonts w:ascii="Calibri" w:hAnsi="Calibri" w:cs="Calibri"/>
                <w:sz w:val="22"/>
                <w:szCs w:val="22"/>
                <w:lang w:val="en-GB"/>
              </w:rPr>
              <w:t>Performances in front of a group of students (role play), analysis of performances and of lesson plans.</w:t>
            </w:r>
          </w:p>
        </w:tc>
      </w:tr>
    </w:tbl>
    <w:p w14:paraId="650A605C" w14:textId="77777777" w:rsidR="00601312" w:rsidRPr="003608C4" w:rsidRDefault="00601312" w:rsidP="00CB4118">
      <w:pPr>
        <w:tabs>
          <w:tab w:val="left" w:pos="993"/>
        </w:tabs>
        <w:rPr>
          <w:rFonts w:ascii="Calibri" w:hAnsi="Calibri" w:cs="Calibri"/>
          <w:sz w:val="22"/>
          <w:szCs w:val="22"/>
        </w:rPr>
      </w:pPr>
    </w:p>
    <w:tbl>
      <w:tblPr>
        <w:tblW w:w="10565" w:type="dxa"/>
        <w:tblCellMar>
          <w:left w:w="56" w:type="dxa"/>
          <w:right w:w="56" w:type="dxa"/>
        </w:tblCellMar>
        <w:tblLook w:val="00A0" w:firstRow="1" w:lastRow="0" w:firstColumn="1" w:lastColumn="0" w:noHBand="0" w:noVBand="0"/>
      </w:tblPr>
      <w:tblGrid>
        <w:gridCol w:w="4385"/>
        <w:gridCol w:w="701"/>
        <w:gridCol w:w="140"/>
        <w:gridCol w:w="152"/>
        <w:gridCol w:w="4903"/>
        <w:gridCol w:w="67"/>
        <w:gridCol w:w="85"/>
        <w:gridCol w:w="132"/>
      </w:tblGrid>
      <w:tr w:rsidR="00A05E47" w:rsidRPr="003608C4" w14:paraId="08E6D164" w14:textId="77777777" w:rsidTr="00CB4118">
        <w:trPr>
          <w:gridAfter w:val="2"/>
          <w:wAfter w:w="217" w:type="dxa"/>
        </w:trPr>
        <w:tc>
          <w:tcPr>
            <w:tcW w:w="10348" w:type="dxa"/>
            <w:gridSpan w:val="6"/>
          </w:tcPr>
          <w:p w14:paraId="5A1F96BE" w14:textId="77777777" w:rsidR="00601312" w:rsidRPr="003608C4" w:rsidRDefault="00601312" w:rsidP="00CB4118">
            <w:pPr>
              <w:tabs>
                <w:tab w:val="left" w:pos="993"/>
              </w:tabs>
              <w:jc w:val="both"/>
              <w:rPr>
                <w:rFonts w:ascii="Calibri" w:hAnsi="Calibri" w:cs="Calibri"/>
                <w:b/>
                <w:sz w:val="22"/>
                <w:szCs w:val="22"/>
              </w:rPr>
            </w:pPr>
            <w:r w:rsidRPr="003608C4">
              <w:rPr>
                <w:rFonts w:ascii="Calibri" w:hAnsi="Calibri" w:cs="Calibri"/>
                <w:sz w:val="22"/>
                <w:szCs w:val="22"/>
              </w:rPr>
              <w:br w:type="page"/>
            </w:r>
            <w:r w:rsidRPr="003608C4">
              <w:rPr>
                <w:rFonts w:ascii="Calibri" w:hAnsi="Calibri" w:cs="Calibri"/>
                <w:b/>
                <w:sz w:val="22"/>
                <w:szCs w:val="22"/>
              </w:rPr>
              <w:t>Temeljni literatura in viri / Readings:</w:t>
            </w:r>
          </w:p>
        </w:tc>
      </w:tr>
      <w:tr w:rsidR="00A05E47" w:rsidRPr="003608C4" w14:paraId="2BAD70F5" w14:textId="77777777" w:rsidTr="00CB4118">
        <w:trPr>
          <w:gridAfter w:val="2"/>
          <w:wAfter w:w="217" w:type="dxa"/>
          <w:trHeight w:val="7923"/>
        </w:trPr>
        <w:tc>
          <w:tcPr>
            <w:tcW w:w="10348" w:type="dxa"/>
            <w:gridSpan w:val="6"/>
            <w:tcBorders>
              <w:top w:val="single" w:sz="4" w:space="0" w:color="auto"/>
              <w:left w:val="single" w:sz="4" w:space="0" w:color="auto"/>
              <w:bottom w:val="single" w:sz="4" w:space="0" w:color="auto"/>
              <w:right w:val="single" w:sz="4" w:space="0" w:color="auto"/>
            </w:tcBorders>
          </w:tcPr>
          <w:p w14:paraId="35AB88F3" w14:textId="2DBC1956" w:rsidR="00AA4454" w:rsidRPr="003608C4" w:rsidRDefault="00601312" w:rsidP="00A526DE">
            <w:pPr>
              <w:tabs>
                <w:tab w:val="left" w:pos="993"/>
              </w:tabs>
              <w:rPr>
                <w:rFonts w:ascii="Calibri" w:hAnsi="Calibri" w:cs="Calibri"/>
                <w:sz w:val="22"/>
                <w:szCs w:val="22"/>
                <w:u w:val="single"/>
              </w:rPr>
            </w:pPr>
            <w:r w:rsidRPr="003608C4">
              <w:rPr>
                <w:rFonts w:ascii="Calibri" w:hAnsi="Calibri" w:cs="Calibri"/>
                <w:sz w:val="22"/>
                <w:szCs w:val="22"/>
                <w:u w:val="single"/>
              </w:rPr>
              <w:lastRenderedPageBreak/>
              <w:t>Osnovna literatura/Basic readings:</w:t>
            </w:r>
          </w:p>
          <w:p w14:paraId="07C9533E" w14:textId="1FC67F6C" w:rsidR="00AA4454" w:rsidRPr="003608C4" w:rsidRDefault="00AA4454" w:rsidP="00A526DE">
            <w:pPr>
              <w:pStyle w:val="Odstavekseznama"/>
              <w:numPr>
                <w:ilvl w:val="0"/>
                <w:numId w:val="16"/>
              </w:numPr>
              <w:tabs>
                <w:tab w:val="left" w:pos="993"/>
              </w:tabs>
              <w:rPr>
                <w:rFonts w:ascii="Calibri" w:hAnsi="Calibri" w:cs="Calibri"/>
                <w:sz w:val="22"/>
                <w:szCs w:val="22"/>
                <w:lang w:val="it-IT"/>
              </w:rPr>
            </w:pPr>
            <w:r w:rsidRPr="003608C4">
              <w:rPr>
                <w:rFonts w:ascii="Calibri" w:hAnsi="Calibri" w:cs="Calibri"/>
                <w:sz w:val="22"/>
                <w:szCs w:val="22"/>
                <w:lang w:val="en-GB"/>
              </w:rPr>
              <w:t xml:space="preserve">Baloh, B.in Kobal, S. (2022). </w:t>
            </w:r>
            <w:r w:rsidRPr="003608C4">
              <w:rPr>
                <w:rFonts w:ascii="Calibri" w:hAnsi="Calibri" w:cs="Calibri"/>
                <w:i/>
                <w:iCs/>
                <w:sz w:val="22"/>
                <w:szCs w:val="22"/>
                <w:lang w:val="it-IT"/>
              </w:rPr>
              <w:t>Povej mi zgodbo: strokovna monografija s podpornimi strategijami za ustvarjalno pripovedovanje.</w:t>
            </w:r>
            <w:r w:rsidRPr="003608C4">
              <w:rPr>
                <w:rFonts w:ascii="Calibri" w:hAnsi="Calibri" w:cs="Calibri"/>
                <w:sz w:val="22"/>
                <w:szCs w:val="22"/>
                <w:lang w:val="it-IT"/>
              </w:rPr>
              <w:t xml:space="preserve"> Trst: ZTT-EST.</w:t>
            </w:r>
          </w:p>
          <w:p w14:paraId="62B55B8F" w14:textId="4BF64CBB" w:rsidR="00AA4454" w:rsidRPr="003608C4" w:rsidRDefault="00AA4454" w:rsidP="00A526DE">
            <w:pPr>
              <w:pStyle w:val="Odstavekseznama"/>
              <w:numPr>
                <w:ilvl w:val="0"/>
                <w:numId w:val="16"/>
              </w:numPr>
              <w:tabs>
                <w:tab w:val="left" w:pos="993"/>
              </w:tabs>
              <w:rPr>
                <w:rFonts w:ascii="Calibri" w:hAnsi="Calibri" w:cs="Calibri"/>
                <w:sz w:val="22"/>
                <w:szCs w:val="22"/>
                <w:lang w:val="it-IT"/>
              </w:rPr>
            </w:pPr>
            <w:r w:rsidRPr="003608C4">
              <w:rPr>
                <w:rFonts w:ascii="Calibri" w:hAnsi="Calibri" w:cs="Calibri"/>
                <w:sz w:val="22"/>
                <w:szCs w:val="22"/>
                <w:lang w:val="it-IT"/>
              </w:rPr>
              <w:t xml:space="preserve">Podbevšek, K. (2006). </w:t>
            </w:r>
            <w:r w:rsidRPr="003608C4">
              <w:rPr>
                <w:rFonts w:ascii="Calibri" w:hAnsi="Calibri" w:cs="Calibri"/>
                <w:i/>
                <w:iCs/>
                <w:sz w:val="22"/>
                <w:szCs w:val="22"/>
                <w:lang w:val="it-IT"/>
              </w:rPr>
              <w:t>Govorna interpretacija literarnih besedil v pedagoški in umetniški praksi.</w:t>
            </w:r>
            <w:r w:rsidRPr="003608C4">
              <w:rPr>
                <w:rFonts w:ascii="Calibri" w:hAnsi="Calibri" w:cs="Calibri"/>
                <w:sz w:val="22"/>
                <w:szCs w:val="22"/>
                <w:lang w:val="it-IT"/>
              </w:rPr>
              <w:t xml:space="preserve"> (Slavistična knjižnica 11) Ljubljana: Zveza društev Slavistično društvo Slovenije.</w:t>
            </w:r>
          </w:p>
          <w:p w14:paraId="57322FC0" w14:textId="09AA09C6" w:rsidR="00AA4454" w:rsidRPr="003608C4" w:rsidRDefault="00AA4454" w:rsidP="00A526DE">
            <w:pPr>
              <w:pStyle w:val="Odstavekseznama"/>
              <w:numPr>
                <w:ilvl w:val="0"/>
                <w:numId w:val="16"/>
              </w:numPr>
              <w:tabs>
                <w:tab w:val="left" w:pos="993"/>
              </w:tabs>
              <w:rPr>
                <w:rFonts w:ascii="Calibri" w:hAnsi="Calibri" w:cs="Calibri"/>
                <w:sz w:val="22"/>
                <w:szCs w:val="22"/>
                <w:lang w:val="it-IT"/>
              </w:rPr>
            </w:pPr>
            <w:r w:rsidRPr="003608C4">
              <w:rPr>
                <w:rFonts w:ascii="Calibri" w:hAnsi="Calibri" w:cs="Calibri"/>
                <w:sz w:val="22"/>
                <w:szCs w:val="22"/>
                <w:lang w:val="it-IT"/>
              </w:rPr>
              <w:t xml:space="preserve">Pregelj, B. (2015). Aktualnost bralnomotivacijskih strategij M. Sarto. Predgovor k slovenski izdaji. </w:t>
            </w:r>
            <w:r w:rsidR="0027074B" w:rsidRPr="003608C4">
              <w:rPr>
                <w:rFonts w:ascii="Calibri" w:hAnsi="Calibri" w:cs="Calibri"/>
                <w:sz w:val="22"/>
                <w:szCs w:val="22"/>
                <w:lang w:val="it-IT"/>
              </w:rPr>
              <w:t>V</w:t>
            </w:r>
            <w:r w:rsidRPr="003608C4">
              <w:rPr>
                <w:rFonts w:ascii="Calibri" w:hAnsi="Calibri" w:cs="Calibri"/>
                <w:sz w:val="22"/>
                <w:szCs w:val="22"/>
                <w:lang w:val="it-IT"/>
              </w:rPr>
              <w:t xml:space="preserve"> M. Sarto, </w:t>
            </w:r>
            <w:r w:rsidRPr="003608C4">
              <w:rPr>
                <w:rFonts w:ascii="Calibri" w:hAnsi="Calibri" w:cs="Calibri"/>
                <w:i/>
                <w:iCs/>
                <w:sz w:val="22"/>
                <w:szCs w:val="22"/>
                <w:lang w:val="it-IT"/>
              </w:rPr>
              <w:t>Strategije motiviranja za branje. Z izkušnjami slovenskih motivatork in motivatorjev branja</w:t>
            </w:r>
            <w:r w:rsidR="0027074B" w:rsidRPr="003608C4">
              <w:rPr>
                <w:rFonts w:ascii="Calibri" w:hAnsi="Calibri" w:cs="Calibri"/>
                <w:i/>
                <w:iCs/>
                <w:sz w:val="22"/>
                <w:szCs w:val="22"/>
                <w:lang w:val="it-IT"/>
              </w:rPr>
              <w:t>.</w:t>
            </w:r>
            <w:r w:rsidRPr="003608C4">
              <w:rPr>
                <w:rFonts w:ascii="Calibri" w:hAnsi="Calibri" w:cs="Calibri"/>
                <w:sz w:val="22"/>
                <w:szCs w:val="22"/>
                <w:lang w:val="it-IT"/>
              </w:rPr>
              <w:t xml:space="preserve"> Medvode: Zložba Malinc.</w:t>
            </w:r>
          </w:p>
          <w:p w14:paraId="3E5195DC" w14:textId="0B4B5FF7" w:rsidR="00AA4454" w:rsidRPr="003608C4" w:rsidRDefault="00AA4454" w:rsidP="00A526DE">
            <w:pPr>
              <w:pStyle w:val="Odstavekseznama"/>
              <w:numPr>
                <w:ilvl w:val="0"/>
                <w:numId w:val="16"/>
              </w:numPr>
              <w:tabs>
                <w:tab w:val="left" w:pos="993"/>
              </w:tabs>
              <w:rPr>
                <w:rFonts w:ascii="Calibri" w:hAnsi="Calibri" w:cs="Calibri"/>
                <w:sz w:val="22"/>
                <w:szCs w:val="22"/>
                <w:lang w:val="en-GB"/>
              </w:rPr>
            </w:pPr>
            <w:r w:rsidRPr="003608C4">
              <w:rPr>
                <w:rFonts w:ascii="Calibri" w:hAnsi="Calibri" w:cs="Calibri"/>
                <w:sz w:val="22"/>
                <w:szCs w:val="22"/>
                <w:lang w:val="en-GB"/>
              </w:rPr>
              <w:t xml:space="preserve">Grosman, M. (2004). </w:t>
            </w:r>
            <w:r w:rsidRPr="003608C4">
              <w:rPr>
                <w:rFonts w:ascii="Calibri" w:hAnsi="Calibri" w:cs="Calibri"/>
                <w:i/>
                <w:iCs/>
                <w:sz w:val="22"/>
                <w:szCs w:val="22"/>
                <w:lang w:val="en-GB"/>
              </w:rPr>
              <w:t>Zagovor branja: Bralec in književnost v 21. stoletju</w:t>
            </w:r>
            <w:r w:rsidRPr="003608C4">
              <w:rPr>
                <w:rFonts w:ascii="Calibri" w:hAnsi="Calibri" w:cs="Calibri"/>
                <w:sz w:val="22"/>
                <w:szCs w:val="22"/>
                <w:lang w:val="en-GB"/>
              </w:rPr>
              <w:t>. Beseda, 4/2004. Ljubljana: Založba Sophia.</w:t>
            </w:r>
          </w:p>
          <w:p w14:paraId="1B235D2E" w14:textId="6EABB00E" w:rsidR="00AA4454" w:rsidRPr="003608C4" w:rsidRDefault="00AA4454" w:rsidP="00A526DE">
            <w:pPr>
              <w:pStyle w:val="Odstavekseznama"/>
              <w:numPr>
                <w:ilvl w:val="0"/>
                <w:numId w:val="16"/>
              </w:numPr>
              <w:tabs>
                <w:tab w:val="left" w:pos="993"/>
              </w:tabs>
              <w:rPr>
                <w:rFonts w:ascii="Calibri" w:hAnsi="Calibri" w:cs="Calibri"/>
                <w:sz w:val="22"/>
                <w:szCs w:val="22"/>
                <w:lang w:val="en-GB"/>
              </w:rPr>
            </w:pPr>
            <w:r w:rsidRPr="003608C4">
              <w:rPr>
                <w:rFonts w:ascii="Calibri" w:hAnsi="Calibri" w:cs="Calibri"/>
                <w:sz w:val="22"/>
                <w:szCs w:val="22"/>
                <w:lang w:val="it-IT"/>
              </w:rPr>
              <w:t xml:space="preserve">Grginič, M. (2005). </w:t>
            </w:r>
            <w:r w:rsidRPr="003608C4">
              <w:rPr>
                <w:rFonts w:ascii="Calibri" w:hAnsi="Calibri" w:cs="Calibri"/>
                <w:i/>
                <w:iCs/>
                <w:sz w:val="22"/>
                <w:szCs w:val="22"/>
                <w:lang w:val="it-IT"/>
              </w:rPr>
              <w:t>Porajajoča se pismenost</w:t>
            </w:r>
            <w:r w:rsidRPr="003608C4">
              <w:rPr>
                <w:rFonts w:ascii="Calibri" w:hAnsi="Calibri" w:cs="Calibri"/>
                <w:sz w:val="22"/>
                <w:szCs w:val="22"/>
                <w:lang w:val="it-IT"/>
              </w:rPr>
              <w:t xml:space="preserve">. </w:t>
            </w:r>
            <w:r w:rsidRPr="003608C4">
              <w:rPr>
                <w:rFonts w:ascii="Calibri" w:hAnsi="Calibri" w:cs="Calibri"/>
                <w:sz w:val="22"/>
                <w:szCs w:val="22"/>
                <w:lang w:val="en-GB"/>
              </w:rPr>
              <w:t>Trzin: Izolit.</w:t>
            </w:r>
          </w:p>
          <w:p w14:paraId="284053D3" w14:textId="0D597EED" w:rsidR="00AA4454" w:rsidRPr="003608C4" w:rsidRDefault="00AA4454" w:rsidP="00A526DE">
            <w:pPr>
              <w:pStyle w:val="Odstavekseznama"/>
              <w:numPr>
                <w:ilvl w:val="0"/>
                <w:numId w:val="16"/>
              </w:numPr>
              <w:tabs>
                <w:tab w:val="left" w:pos="993"/>
              </w:tabs>
              <w:rPr>
                <w:rFonts w:ascii="Calibri" w:hAnsi="Calibri" w:cs="Calibri"/>
                <w:sz w:val="22"/>
                <w:szCs w:val="22"/>
                <w:lang w:val="en-GB"/>
              </w:rPr>
            </w:pPr>
            <w:r w:rsidRPr="003608C4">
              <w:rPr>
                <w:rFonts w:ascii="Calibri" w:hAnsi="Calibri" w:cs="Calibri"/>
                <w:sz w:val="22"/>
                <w:szCs w:val="22"/>
                <w:lang w:val="en-GB"/>
              </w:rPr>
              <w:t xml:space="preserve">Kordigel, M. in Jamnik, T. (1998). </w:t>
            </w:r>
            <w:r w:rsidRPr="003608C4">
              <w:rPr>
                <w:rFonts w:ascii="Calibri" w:hAnsi="Calibri" w:cs="Calibri"/>
                <w:i/>
                <w:iCs/>
                <w:sz w:val="22"/>
                <w:szCs w:val="22"/>
                <w:lang w:val="en-GB"/>
              </w:rPr>
              <w:t>Književna vzgoja v vrtcu</w:t>
            </w:r>
            <w:r w:rsidRPr="003608C4">
              <w:rPr>
                <w:rFonts w:ascii="Calibri" w:hAnsi="Calibri" w:cs="Calibri"/>
                <w:sz w:val="22"/>
                <w:szCs w:val="22"/>
                <w:lang w:val="en-GB"/>
              </w:rPr>
              <w:t>. DZS d.d..</w:t>
            </w:r>
          </w:p>
          <w:p w14:paraId="17A064CE" w14:textId="62CAF951" w:rsidR="00AA4454" w:rsidRPr="003608C4" w:rsidRDefault="00AA4454" w:rsidP="00A526DE">
            <w:pPr>
              <w:pStyle w:val="Odstavekseznama"/>
              <w:numPr>
                <w:ilvl w:val="0"/>
                <w:numId w:val="16"/>
              </w:numPr>
              <w:tabs>
                <w:tab w:val="left" w:pos="993"/>
              </w:tabs>
              <w:rPr>
                <w:rFonts w:ascii="Calibri" w:hAnsi="Calibri" w:cs="Calibri"/>
                <w:sz w:val="22"/>
                <w:szCs w:val="22"/>
                <w:lang w:val="en-GB"/>
              </w:rPr>
            </w:pPr>
            <w:r w:rsidRPr="003608C4">
              <w:rPr>
                <w:rFonts w:ascii="Calibri" w:hAnsi="Calibri" w:cs="Calibri"/>
                <w:sz w:val="22"/>
                <w:szCs w:val="22"/>
                <w:lang w:val="en-GB"/>
              </w:rPr>
              <w:t xml:space="preserve">Marjanovič Umek, L. (ur.) (2001). </w:t>
            </w:r>
            <w:r w:rsidRPr="003608C4">
              <w:rPr>
                <w:rFonts w:ascii="Calibri" w:hAnsi="Calibri" w:cs="Calibri"/>
                <w:i/>
                <w:iCs/>
                <w:sz w:val="22"/>
                <w:szCs w:val="22"/>
                <w:lang w:val="en-GB"/>
              </w:rPr>
              <w:t>Otrok v vrtcu, Priročnik h kurikulu za vrtce.</w:t>
            </w:r>
            <w:r w:rsidRPr="003608C4">
              <w:rPr>
                <w:rFonts w:ascii="Calibri" w:hAnsi="Calibri" w:cs="Calibri"/>
                <w:sz w:val="22"/>
                <w:szCs w:val="22"/>
                <w:lang w:val="en-GB"/>
              </w:rPr>
              <w:t xml:space="preserve"> Maribor: Založba Obzorja.</w:t>
            </w:r>
          </w:p>
          <w:p w14:paraId="03DA028F" w14:textId="1C66B01D" w:rsidR="00AA4454" w:rsidRPr="003608C4" w:rsidRDefault="00AA4454" w:rsidP="00A526DE">
            <w:pPr>
              <w:pStyle w:val="Odstavekseznama"/>
              <w:numPr>
                <w:ilvl w:val="0"/>
                <w:numId w:val="16"/>
              </w:numPr>
              <w:tabs>
                <w:tab w:val="left" w:pos="993"/>
              </w:tabs>
              <w:rPr>
                <w:rFonts w:ascii="Calibri" w:hAnsi="Calibri" w:cs="Calibri"/>
                <w:sz w:val="22"/>
                <w:szCs w:val="22"/>
                <w:lang w:val="en-GB"/>
              </w:rPr>
            </w:pPr>
            <w:r w:rsidRPr="003608C4">
              <w:rPr>
                <w:rFonts w:ascii="Calibri" w:hAnsi="Calibri" w:cs="Calibri"/>
                <w:sz w:val="22"/>
                <w:szCs w:val="22"/>
                <w:lang w:val="en-GB"/>
              </w:rPr>
              <w:t xml:space="preserve">Medved Udovič, V. (2005). Zgodnje branje za učinkovito bralno pismenost. </w:t>
            </w:r>
            <w:r w:rsidRPr="003608C4">
              <w:rPr>
                <w:rFonts w:ascii="Calibri" w:hAnsi="Calibri" w:cs="Calibri"/>
                <w:i/>
                <w:iCs/>
                <w:sz w:val="22"/>
                <w:szCs w:val="22"/>
                <w:lang w:val="en-GB"/>
              </w:rPr>
              <w:t>Pedagoška obzorja</w:t>
            </w:r>
            <w:r w:rsidRPr="003608C4">
              <w:rPr>
                <w:rFonts w:ascii="Calibri" w:hAnsi="Calibri" w:cs="Calibri"/>
                <w:sz w:val="22"/>
                <w:szCs w:val="22"/>
                <w:lang w:val="en-GB"/>
              </w:rPr>
              <w:t>, 20(1), 6−16.</w:t>
            </w:r>
          </w:p>
          <w:p w14:paraId="7E0C01E8" w14:textId="77777777" w:rsidR="00AA4454" w:rsidRPr="003608C4" w:rsidRDefault="00AA4454" w:rsidP="00AA4454">
            <w:pPr>
              <w:tabs>
                <w:tab w:val="left" w:pos="993"/>
              </w:tabs>
              <w:ind w:left="2520" w:hanging="2520"/>
              <w:rPr>
                <w:rFonts w:ascii="Calibri" w:hAnsi="Calibri" w:cs="Calibri"/>
                <w:sz w:val="22"/>
                <w:szCs w:val="22"/>
                <w:lang w:val="en-GB"/>
              </w:rPr>
            </w:pPr>
          </w:p>
          <w:p w14:paraId="58668067" w14:textId="7EDC475F" w:rsidR="00601312" w:rsidRPr="003608C4" w:rsidRDefault="00601312" w:rsidP="00A526DE">
            <w:pPr>
              <w:tabs>
                <w:tab w:val="left" w:pos="993"/>
              </w:tabs>
              <w:rPr>
                <w:rFonts w:ascii="Calibri" w:hAnsi="Calibri" w:cs="Calibri"/>
                <w:sz w:val="22"/>
                <w:szCs w:val="22"/>
                <w:u w:val="single"/>
              </w:rPr>
            </w:pPr>
            <w:r w:rsidRPr="003608C4">
              <w:rPr>
                <w:rFonts w:ascii="Calibri" w:hAnsi="Calibri" w:cs="Calibri"/>
                <w:sz w:val="22"/>
                <w:szCs w:val="22"/>
                <w:u w:val="single"/>
              </w:rPr>
              <w:t>Do</w:t>
            </w:r>
            <w:r w:rsidR="003608C4">
              <w:rPr>
                <w:rFonts w:ascii="Calibri" w:hAnsi="Calibri" w:cs="Calibri"/>
                <w:sz w:val="22"/>
                <w:szCs w:val="22"/>
                <w:u w:val="single"/>
              </w:rPr>
              <w:t>datna</w:t>
            </w:r>
            <w:r w:rsidRPr="003608C4">
              <w:rPr>
                <w:rFonts w:ascii="Calibri" w:hAnsi="Calibri" w:cs="Calibri"/>
                <w:sz w:val="22"/>
                <w:szCs w:val="22"/>
                <w:u w:val="single"/>
              </w:rPr>
              <w:t xml:space="preserve"> literatura/Additional readings:</w:t>
            </w:r>
          </w:p>
          <w:p w14:paraId="54FE0219" w14:textId="7328D16F" w:rsidR="00AA4454" w:rsidRPr="003608C4" w:rsidRDefault="00AA4454" w:rsidP="00AA4454">
            <w:pPr>
              <w:pStyle w:val="Odstavekseznama"/>
              <w:numPr>
                <w:ilvl w:val="0"/>
                <w:numId w:val="16"/>
              </w:numPr>
              <w:tabs>
                <w:tab w:val="left" w:pos="993"/>
              </w:tabs>
              <w:rPr>
                <w:rFonts w:ascii="Calibri" w:hAnsi="Calibri" w:cs="Calibri"/>
                <w:sz w:val="22"/>
                <w:szCs w:val="22"/>
                <w:lang w:val="hr-HR" w:eastAsia="sl-SI"/>
              </w:rPr>
            </w:pPr>
            <w:r w:rsidRPr="003608C4">
              <w:rPr>
                <w:rFonts w:ascii="Calibri" w:hAnsi="Calibri" w:cs="Calibri"/>
                <w:sz w:val="22"/>
                <w:szCs w:val="22"/>
                <w:lang w:val="hr-HR" w:eastAsia="sl-SI"/>
              </w:rPr>
              <w:t xml:space="preserve">Blatnik Mohar, M. </w:t>
            </w:r>
            <w:r w:rsidR="0027074B" w:rsidRPr="003608C4">
              <w:rPr>
                <w:rFonts w:ascii="Calibri" w:hAnsi="Calibri" w:cs="Calibri"/>
                <w:sz w:val="22"/>
                <w:szCs w:val="22"/>
                <w:lang w:val="hr-HR" w:eastAsia="sl-SI"/>
              </w:rPr>
              <w:t>(Ur.</w:t>
            </w:r>
            <w:r w:rsidRPr="003608C4">
              <w:rPr>
                <w:rFonts w:ascii="Calibri" w:hAnsi="Calibri" w:cs="Calibri"/>
                <w:sz w:val="22"/>
                <w:szCs w:val="22"/>
                <w:lang w:val="hr-HR" w:eastAsia="sl-SI"/>
              </w:rPr>
              <w:t xml:space="preserve">) (2003). </w:t>
            </w:r>
            <w:r w:rsidRPr="003608C4">
              <w:rPr>
                <w:rFonts w:ascii="Calibri" w:hAnsi="Calibri" w:cs="Calibri"/>
                <w:i/>
                <w:iCs/>
                <w:sz w:val="22"/>
                <w:szCs w:val="22"/>
                <w:lang w:val="hr-HR" w:eastAsia="sl-SI"/>
              </w:rPr>
              <w:t>Beremo skupaj. Priročnik za spodbujanje branja</w:t>
            </w:r>
            <w:r w:rsidRPr="003608C4">
              <w:rPr>
                <w:rFonts w:ascii="Calibri" w:hAnsi="Calibri" w:cs="Calibri"/>
                <w:sz w:val="22"/>
                <w:szCs w:val="22"/>
                <w:lang w:val="hr-HR" w:eastAsia="sl-SI"/>
              </w:rPr>
              <w:t>. Ljubljana: Mladinska knjiga.</w:t>
            </w:r>
          </w:p>
          <w:p w14:paraId="2A34DC70" w14:textId="294503FF" w:rsidR="00AA4454" w:rsidRPr="003608C4" w:rsidRDefault="00AA4454" w:rsidP="00AA4454">
            <w:pPr>
              <w:pStyle w:val="Odstavekseznama"/>
              <w:numPr>
                <w:ilvl w:val="0"/>
                <w:numId w:val="16"/>
              </w:numPr>
              <w:tabs>
                <w:tab w:val="left" w:pos="993"/>
              </w:tabs>
              <w:rPr>
                <w:rFonts w:ascii="Calibri" w:hAnsi="Calibri" w:cs="Calibri"/>
                <w:sz w:val="22"/>
                <w:szCs w:val="22"/>
                <w:lang w:val="hr-HR" w:eastAsia="sl-SI"/>
              </w:rPr>
            </w:pPr>
            <w:r w:rsidRPr="003608C4">
              <w:rPr>
                <w:rFonts w:ascii="Calibri" w:hAnsi="Calibri" w:cs="Calibri"/>
                <w:sz w:val="22"/>
                <w:szCs w:val="22"/>
                <w:lang w:val="hr-HR" w:eastAsia="sl-SI"/>
              </w:rPr>
              <w:t xml:space="preserve">Rodari, G. (1977). </w:t>
            </w:r>
            <w:r w:rsidRPr="003608C4">
              <w:rPr>
                <w:rFonts w:ascii="Calibri" w:hAnsi="Calibri" w:cs="Calibri"/>
                <w:i/>
                <w:iCs/>
                <w:sz w:val="22"/>
                <w:szCs w:val="22"/>
                <w:lang w:val="hr-HR" w:eastAsia="sl-SI"/>
              </w:rPr>
              <w:t>Srečanje z domišljijo.</w:t>
            </w:r>
            <w:r w:rsidRPr="003608C4">
              <w:rPr>
                <w:rFonts w:ascii="Calibri" w:hAnsi="Calibri" w:cs="Calibri"/>
                <w:sz w:val="22"/>
                <w:szCs w:val="22"/>
                <w:lang w:val="hr-HR" w:eastAsia="sl-SI"/>
              </w:rPr>
              <w:t xml:space="preserve"> Ljubljana: Mladinska knjiga.</w:t>
            </w:r>
          </w:p>
          <w:p w14:paraId="287067A2" w14:textId="79878553" w:rsidR="00AA4454" w:rsidRPr="003608C4" w:rsidRDefault="00AA4454" w:rsidP="00AA4454">
            <w:pPr>
              <w:pStyle w:val="Odstavekseznama"/>
              <w:numPr>
                <w:ilvl w:val="0"/>
                <w:numId w:val="16"/>
              </w:numPr>
              <w:tabs>
                <w:tab w:val="left" w:pos="993"/>
              </w:tabs>
              <w:rPr>
                <w:rFonts w:ascii="Calibri" w:hAnsi="Calibri" w:cs="Calibri"/>
                <w:sz w:val="22"/>
                <w:szCs w:val="22"/>
                <w:lang w:val="hr-HR" w:eastAsia="sl-SI"/>
              </w:rPr>
            </w:pPr>
            <w:r w:rsidRPr="003608C4">
              <w:rPr>
                <w:rFonts w:ascii="Calibri" w:hAnsi="Calibri" w:cs="Calibri"/>
                <w:sz w:val="22"/>
                <w:szCs w:val="22"/>
                <w:lang w:val="hr-HR" w:eastAsia="sl-SI"/>
              </w:rPr>
              <w:t xml:space="preserve">Dolinšek Bubnič, M. (1999). </w:t>
            </w:r>
            <w:r w:rsidRPr="003608C4">
              <w:rPr>
                <w:rFonts w:ascii="Calibri" w:hAnsi="Calibri" w:cs="Calibri"/>
                <w:i/>
                <w:iCs/>
                <w:sz w:val="22"/>
                <w:szCs w:val="22"/>
                <w:lang w:val="hr-HR" w:eastAsia="sl-SI"/>
              </w:rPr>
              <w:t>Beri mi in se pogovarjaj z mano. Priročnik z nasveti za kreativno uporabo otroških slikanic.</w:t>
            </w:r>
            <w:r w:rsidRPr="003608C4">
              <w:rPr>
                <w:rFonts w:ascii="Calibri" w:hAnsi="Calibri" w:cs="Calibri"/>
                <w:sz w:val="22"/>
                <w:szCs w:val="22"/>
                <w:lang w:val="hr-HR" w:eastAsia="sl-SI"/>
              </w:rPr>
              <w:t xml:space="preserve"> Epta, Center za izobraževanje in usposabljanje.</w:t>
            </w:r>
          </w:p>
          <w:p w14:paraId="0A579489" w14:textId="37EBC96B" w:rsidR="00AA4454" w:rsidRPr="003608C4" w:rsidRDefault="00AA4454" w:rsidP="00AA4454">
            <w:pPr>
              <w:pStyle w:val="Odstavekseznama"/>
              <w:numPr>
                <w:ilvl w:val="0"/>
                <w:numId w:val="16"/>
              </w:numPr>
              <w:tabs>
                <w:tab w:val="left" w:pos="993"/>
              </w:tabs>
              <w:rPr>
                <w:rFonts w:ascii="Calibri" w:hAnsi="Calibri" w:cs="Calibri"/>
                <w:sz w:val="22"/>
                <w:szCs w:val="22"/>
                <w:lang w:val="hr-HR" w:eastAsia="sl-SI"/>
              </w:rPr>
            </w:pPr>
            <w:r w:rsidRPr="003608C4">
              <w:rPr>
                <w:rFonts w:ascii="Calibri" w:hAnsi="Calibri" w:cs="Calibri"/>
                <w:sz w:val="22"/>
                <w:szCs w:val="22"/>
                <w:lang w:val="hr-HR" w:eastAsia="sl-SI"/>
              </w:rPr>
              <w:t xml:space="preserve">Medved Udovič, V. (2005). Z recepcijo slikanice do učinkovite pismenosti. </w:t>
            </w:r>
            <w:r w:rsidRPr="003608C4">
              <w:rPr>
                <w:rFonts w:ascii="Calibri" w:hAnsi="Calibri" w:cs="Calibri"/>
                <w:i/>
                <w:iCs/>
                <w:sz w:val="22"/>
                <w:szCs w:val="22"/>
                <w:lang w:val="hr-HR" w:eastAsia="sl-SI"/>
              </w:rPr>
              <w:t>Sodobna pedagogika</w:t>
            </w:r>
            <w:r w:rsidRPr="003608C4">
              <w:rPr>
                <w:rFonts w:ascii="Calibri" w:hAnsi="Calibri" w:cs="Calibri"/>
                <w:sz w:val="22"/>
                <w:szCs w:val="22"/>
                <w:lang w:val="hr-HR" w:eastAsia="sl-SI"/>
              </w:rPr>
              <w:t>, 56, 80−95.</w:t>
            </w:r>
          </w:p>
          <w:p w14:paraId="6476637D" w14:textId="77777777" w:rsidR="00A526DE" w:rsidRPr="003608C4" w:rsidRDefault="00AA4454" w:rsidP="00A526DE">
            <w:pPr>
              <w:pStyle w:val="Telobesedila3"/>
              <w:numPr>
                <w:ilvl w:val="0"/>
                <w:numId w:val="16"/>
              </w:numPr>
              <w:tabs>
                <w:tab w:val="left" w:pos="993"/>
              </w:tabs>
              <w:jc w:val="left"/>
              <w:rPr>
                <w:rFonts w:ascii="Calibri" w:hAnsi="Calibri" w:cs="Calibri"/>
                <w:sz w:val="22"/>
                <w:szCs w:val="22"/>
              </w:rPr>
            </w:pPr>
            <w:r w:rsidRPr="003608C4">
              <w:rPr>
                <w:rFonts w:ascii="Calibri" w:hAnsi="Calibri" w:cs="Calibri"/>
                <w:sz w:val="22"/>
                <w:szCs w:val="22"/>
              </w:rPr>
              <w:t xml:space="preserve">Zrimšek, N. (2003). </w:t>
            </w:r>
            <w:r w:rsidRPr="003608C4">
              <w:rPr>
                <w:rFonts w:ascii="Calibri" w:eastAsia="Calibri" w:hAnsi="Calibri" w:cs="Calibri"/>
                <w:i/>
                <w:iCs/>
                <w:sz w:val="22"/>
                <w:szCs w:val="22"/>
              </w:rPr>
              <w:t>Začetno opismenjevanje: pismenost v predšolski dobi in prvem razredu devetletne osnovne šole.</w:t>
            </w:r>
            <w:r w:rsidRPr="003608C4">
              <w:rPr>
                <w:rFonts w:ascii="Calibri" w:hAnsi="Calibri" w:cs="Calibri"/>
                <w:sz w:val="22"/>
                <w:szCs w:val="22"/>
              </w:rPr>
              <w:t xml:space="preserve"> Ljubljana: Pedagoška fakulteta.</w:t>
            </w:r>
          </w:p>
          <w:p w14:paraId="09FF5E6B" w14:textId="77777777" w:rsidR="00A526DE" w:rsidRPr="003608C4" w:rsidRDefault="00AA4454" w:rsidP="00A526DE">
            <w:pPr>
              <w:pStyle w:val="Telobesedila3"/>
              <w:numPr>
                <w:ilvl w:val="0"/>
                <w:numId w:val="16"/>
              </w:numPr>
              <w:tabs>
                <w:tab w:val="left" w:pos="993"/>
              </w:tabs>
              <w:jc w:val="left"/>
              <w:rPr>
                <w:rFonts w:ascii="Calibri" w:hAnsi="Calibri" w:cs="Calibri"/>
                <w:sz w:val="22"/>
                <w:szCs w:val="22"/>
              </w:rPr>
            </w:pPr>
            <w:r w:rsidRPr="003608C4">
              <w:rPr>
                <w:rFonts w:ascii="Calibri" w:hAnsi="Calibri" w:cs="Calibri"/>
                <w:sz w:val="22"/>
                <w:szCs w:val="22"/>
              </w:rPr>
              <w:t xml:space="preserve">Magajna, L. (1993). Psihogenetski pristop k razvoju pismenosti. </w:t>
            </w:r>
            <w:r w:rsidRPr="003608C4">
              <w:rPr>
                <w:rFonts w:ascii="Calibri" w:hAnsi="Calibri" w:cs="Calibri"/>
                <w:i/>
                <w:iCs/>
                <w:sz w:val="22"/>
                <w:szCs w:val="22"/>
              </w:rPr>
              <w:t>Psihološka obzorja</w:t>
            </w:r>
            <w:r w:rsidRPr="003608C4">
              <w:rPr>
                <w:rFonts w:ascii="Calibri" w:hAnsi="Calibri" w:cs="Calibri"/>
                <w:sz w:val="22"/>
                <w:szCs w:val="22"/>
              </w:rPr>
              <w:t>, 2(3/4), 117−122.</w:t>
            </w:r>
          </w:p>
          <w:p w14:paraId="6322BAA7" w14:textId="77777777" w:rsidR="00A526DE" w:rsidRPr="003608C4" w:rsidRDefault="00AA4454" w:rsidP="00A526DE">
            <w:pPr>
              <w:pStyle w:val="Telobesedila3"/>
              <w:numPr>
                <w:ilvl w:val="0"/>
                <w:numId w:val="16"/>
              </w:numPr>
              <w:tabs>
                <w:tab w:val="left" w:pos="993"/>
              </w:tabs>
              <w:jc w:val="left"/>
              <w:rPr>
                <w:rFonts w:ascii="Calibri" w:hAnsi="Calibri" w:cs="Calibri"/>
                <w:sz w:val="22"/>
                <w:szCs w:val="22"/>
              </w:rPr>
            </w:pPr>
            <w:r w:rsidRPr="003608C4">
              <w:rPr>
                <w:rFonts w:ascii="Calibri" w:hAnsi="Calibri" w:cs="Calibri"/>
                <w:sz w:val="22"/>
                <w:szCs w:val="22"/>
              </w:rPr>
              <w:t xml:space="preserve">Grginič, M. (2006). </w:t>
            </w:r>
            <w:r w:rsidRPr="003608C4">
              <w:rPr>
                <w:rFonts w:ascii="Calibri" w:hAnsi="Calibri" w:cs="Calibri"/>
                <w:i/>
                <w:iCs/>
                <w:sz w:val="22"/>
                <w:szCs w:val="22"/>
              </w:rPr>
              <w:t>Družinska pismenost</w:t>
            </w:r>
            <w:r w:rsidRPr="003608C4">
              <w:rPr>
                <w:rFonts w:ascii="Calibri" w:hAnsi="Calibri" w:cs="Calibri"/>
                <w:sz w:val="22"/>
                <w:szCs w:val="22"/>
              </w:rPr>
              <w:t>. Domžale: Izolit.</w:t>
            </w:r>
          </w:p>
          <w:p w14:paraId="352A1D29" w14:textId="31213CB5" w:rsidR="00601312" w:rsidRPr="003608C4" w:rsidRDefault="00AA4454" w:rsidP="00A526DE">
            <w:pPr>
              <w:pStyle w:val="Telobesedila3"/>
              <w:numPr>
                <w:ilvl w:val="0"/>
                <w:numId w:val="16"/>
              </w:numPr>
              <w:tabs>
                <w:tab w:val="left" w:pos="993"/>
              </w:tabs>
              <w:jc w:val="left"/>
              <w:rPr>
                <w:rFonts w:ascii="Calibri" w:hAnsi="Calibri" w:cs="Calibri"/>
                <w:sz w:val="22"/>
                <w:szCs w:val="22"/>
              </w:rPr>
            </w:pPr>
            <w:r w:rsidRPr="003608C4">
              <w:rPr>
                <w:rFonts w:ascii="Calibri" w:hAnsi="Calibri" w:cs="Calibri"/>
                <w:sz w:val="22"/>
                <w:szCs w:val="22"/>
              </w:rPr>
              <w:t xml:space="preserve">Pečjak, S. (1994). </w:t>
            </w:r>
            <w:r w:rsidRPr="003608C4">
              <w:rPr>
                <w:rFonts w:ascii="Calibri" w:hAnsi="Calibri" w:cs="Calibri"/>
                <w:i/>
                <w:iCs/>
                <w:sz w:val="22"/>
                <w:szCs w:val="22"/>
              </w:rPr>
              <w:t>Didaktična igra in razvoj nekaterih psihičnih funkcij pri opismenjevanju</w:t>
            </w:r>
            <w:r w:rsidRPr="003608C4">
              <w:rPr>
                <w:rFonts w:ascii="Calibri" w:hAnsi="Calibri" w:cs="Calibri"/>
                <w:sz w:val="22"/>
                <w:szCs w:val="22"/>
              </w:rPr>
              <w:t>. Trzin: Izolit.</w:t>
            </w:r>
          </w:p>
        </w:tc>
      </w:tr>
      <w:tr w:rsidR="00A05E47" w:rsidRPr="003608C4" w14:paraId="1A15DAA7" w14:textId="77777777" w:rsidTr="00CB4118">
        <w:trPr>
          <w:trHeight w:val="73"/>
        </w:trPr>
        <w:tc>
          <w:tcPr>
            <w:tcW w:w="5378" w:type="dxa"/>
            <w:gridSpan w:val="4"/>
            <w:tcBorders>
              <w:top w:val="nil"/>
              <w:left w:val="nil"/>
              <w:bottom w:val="single" w:sz="4" w:space="0" w:color="auto"/>
              <w:right w:val="nil"/>
            </w:tcBorders>
          </w:tcPr>
          <w:p w14:paraId="694E9158" w14:textId="77777777" w:rsidR="00A05E47" w:rsidRPr="003608C4" w:rsidRDefault="00A05E47" w:rsidP="00A05E47">
            <w:pPr>
              <w:tabs>
                <w:tab w:val="left" w:pos="993"/>
              </w:tabs>
              <w:rPr>
                <w:rFonts w:ascii="Calibri" w:hAnsi="Calibri" w:cs="Calibri"/>
                <w:b/>
                <w:sz w:val="22"/>
                <w:szCs w:val="22"/>
              </w:rPr>
            </w:pPr>
          </w:p>
          <w:p w14:paraId="3BF02CB9" w14:textId="79571093"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Cilji in kompetence:</w:t>
            </w:r>
          </w:p>
        </w:tc>
        <w:tc>
          <w:tcPr>
            <w:tcW w:w="5055" w:type="dxa"/>
            <w:gridSpan w:val="3"/>
          </w:tcPr>
          <w:p w14:paraId="33F283FD" w14:textId="77777777" w:rsidR="00A05E47" w:rsidRPr="003608C4" w:rsidRDefault="00A05E47" w:rsidP="00A05E47">
            <w:pPr>
              <w:tabs>
                <w:tab w:val="left" w:pos="993"/>
              </w:tabs>
              <w:rPr>
                <w:rFonts w:ascii="Calibri" w:hAnsi="Calibri" w:cs="Calibri"/>
                <w:b/>
                <w:sz w:val="22"/>
                <w:szCs w:val="22"/>
              </w:rPr>
            </w:pPr>
          </w:p>
          <w:p w14:paraId="07F084A3" w14:textId="408B7219"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Objectives and competences:</w:t>
            </w:r>
          </w:p>
        </w:tc>
        <w:tc>
          <w:tcPr>
            <w:tcW w:w="132" w:type="dxa"/>
            <w:tcBorders>
              <w:top w:val="nil"/>
              <w:left w:val="nil"/>
              <w:bottom w:val="single" w:sz="4" w:space="0" w:color="auto"/>
              <w:right w:val="nil"/>
            </w:tcBorders>
          </w:tcPr>
          <w:p w14:paraId="41093A7E" w14:textId="252491B7" w:rsidR="00A05E47" w:rsidRPr="003608C4" w:rsidRDefault="00A05E47" w:rsidP="00CB4118">
            <w:pPr>
              <w:tabs>
                <w:tab w:val="left" w:pos="993"/>
              </w:tabs>
              <w:rPr>
                <w:rFonts w:ascii="Calibri" w:hAnsi="Calibri" w:cs="Calibri"/>
                <w:b/>
                <w:sz w:val="22"/>
                <w:szCs w:val="22"/>
              </w:rPr>
            </w:pPr>
          </w:p>
        </w:tc>
      </w:tr>
      <w:tr w:rsidR="00A05E47" w:rsidRPr="003608C4" w14:paraId="5711377B" w14:textId="77777777" w:rsidTr="00CB4118">
        <w:trPr>
          <w:gridAfter w:val="3"/>
          <w:wAfter w:w="284" w:type="dxa"/>
          <w:trHeight w:val="268"/>
        </w:trPr>
        <w:tc>
          <w:tcPr>
            <w:tcW w:w="4385" w:type="dxa"/>
            <w:tcBorders>
              <w:top w:val="single" w:sz="4" w:space="0" w:color="auto"/>
              <w:left w:val="single" w:sz="4" w:space="0" w:color="auto"/>
              <w:bottom w:val="single" w:sz="4" w:space="0" w:color="auto"/>
              <w:right w:val="single" w:sz="4" w:space="0" w:color="auto"/>
            </w:tcBorders>
          </w:tcPr>
          <w:p w14:paraId="5371FB34" w14:textId="77777777" w:rsidR="00A05E47" w:rsidRPr="003608C4" w:rsidRDefault="00A05E47" w:rsidP="00CB4118">
            <w:pPr>
              <w:tabs>
                <w:tab w:val="left" w:pos="993"/>
              </w:tabs>
              <w:rPr>
                <w:rFonts w:ascii="Calibri" w:hAnsi="Calibri" w:cs="Calibri"/>
                <w:sz w:val="22"/>
                <w:szCs w:val="22"/>
                <w:u w:val="single"/>
              </w:rPr>
            </w:pPr>
            <w:r w:rsidRPr="003608C4">
              <w:rPr>
                <w:rFonts w:ascii="Calibri" w:hAnsi="Calibri" w:cs="Calibri"/>
                <w:sz w:val="22"/>
                <w:szCs w:val="22"/>
                <w:u w:val="single"/>
              </w:rPr>
              <w:t>Cilji:</w:t>
            </w:r>
          </w:p>
          <w:p w14:paraId="56BEDF1E"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lang w:eastAsia="sl-SI"/>
              </w:rPr>
              <w:t xml:space="preserve">Jezikovne dejavnosti </w:t>
            </w:r>
            <w:r w:rsidRPr="003608C4">
              <w:rPr>
                <w:rFonts w:ascii="Calibri" w:hAnsi="Calibri" w:cs="Calibri"/>
                <w:sz w:val="22"/>
                <w:szCs w:val="22"/>
              </w:rPr>
              <w:t>v vrtcu so vsebinsko, metodično, in ob oblikah študijskega programa ter s samoizobraževanjem usmerjene v usposabljanje študentov za receptivno in produktivno rabo jezika, samoocenjevanje in refleksijo o učenju jezika ter razvijanje metakognitivnih sposobnosti razvijanja vseh štirih sporočanjskih spretnosti (poslušanje, govorjenje, branje, pisanje).</w:t>
            </w:r>
          </w:p>
          <w:p w14:paraId="73826AF2"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Študent(-ka) nadgrajuje teoretično in praktično usposabljanje za samostojno delo v vrtcu in v 1. razredu devetletne osnovne šole.</w:t>
            </w:r>
          </w:p>
          <w:p w14:paraId="6D4DB914"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Nadgrajuje spoznavanje vloge vzgojitelja v razvoju sporazumevalne zmožnosti otrok v vrtcu.</w:t>
            </w:r>
          </w:p>
          <w:p w14:paraId="59C21526" w14:textId="77777777" w:rsidR="00A05E47" w:rsidRPr="003608C4" w:rsidRDefault="00A05E47" w:rsidP="00CB4118">
            <w:pPr>
              <w:tabs>
                <w:tab w:val="left" w:pos="993"/>
              </w:tabs>
              <w:rPr>
                <w:rFonts w:ascii="Calibri" w:hAnsi="Calibri" w:cs="Calibri"/>
                <w:b/>
                <w:sz w:val="22"/>
                <w:szCs w:val="22"/>
                <w:lang w:val="it-IT"/>
              </w:rPr>
            </w:pPr>
            <w:r w:rsidRPr="003608C4">
              <w:rPr>
                <w:rFonts w:ascii="Calibri" w:hAnsi="Calibri" w:cs="Calibri"/>
                <w:sz w:val="22"/>
                <w:szCs w:val="22"/>
                <w:lang w:val="it-IT"/>
              </w:rPr>
              <w:lastRenderedPageBreak/>
              <w:t>Razvija zanimanje za samostojno raziskovalno in svetovalno delo.</w:t>
            </w:r>
          </w:p>
          <w:p w14:paraId="05B22767" w14:textId="77777777" w:rsidR="00A05E47" w:rsidRPr="003608C4" w:rsidRDefault="00A05E47" w:rsidP="00CB4118">
            <w:pPr>
              <w:tabs>
                <w:tab w:val="left" w:pos="993"/>
              </w:tabs>
              <w:rPr>
                <w:rFonts w:ascii="Calibri" w:hAnsi="Calibri" w:cs="Calibri"/>
                <w:sz w:val="22"/>
                <w:szCs w:val="22"/>
                <w:lang w:val="it-IT"/>
              </w:rPr>
            </w:pPr>
            <w:r w:rsidRPr="003608C4">
              <w:rPr>
                <w:rFonts w:ascii="Calibri" w:hAnsi="Calibri" w:cs="Calibri"/>
                <w:sz w:val="22"/>
                <w:szCs w:val="22"/>
                <w:lang w:val="it-IT"/>
              </w:rPr>
              <w:t>Na vajah in praksi se usposablja za samostojno pedagoško delo.</w:t>
            </w:r>
          </w:p>
          <w:p w14:paraId="1E9E50AB" w14:textId="77777777" w:rsidR="00A05E47" w:rsidRPr="003608C4" w:rsidRDefault="00A05E47" w:rsidP="00CB4118">
            <w:pPr>
              <w:tabs>
                <w:tab w:val="left" w:pos="993"/>
              </w:tabs>
              <w:ind w:firstLine="700"/>
              <w:rPr>
                <w:rFonts w:ascii="Calibri" w:hAnsi="Calibri" w:cs="Calibri"/>
                <w:b/>
                <w:i/>
                <w:sz w:val="22"/>
                <w:szCs w:val="22"/>
                <w:u w:val="single"/>
                <w:lang w:val="it-IT"/>
              </w:rPr>
            </w:pPr>
          </w:p>
          <w:p w14:paraId="3A897714" w14:textId="77777777" w:rsidR="00A05E47" w:rsidRPr="003608C4" w:rsidRDefault="00A05E47" w:rsidP="00CB4118">
            <w:pPr>
              <w:tabs>
                <w:tab w:val="left" w:pos="993"/>
              </w:tabs>
              <w:rPr>
                <w:rFonts w:ascii="Calibri" w:hAnsi="Calibri" w:cs="Calibri"/>
                <w:sz w:val="22"/>
                <w:szCs w:val="22"/>
                <w:u w:val="single"/>
              </w:rPr>
            </w:pPr>
            <w:r w:rsidRPr="003608C4">
              <w:rPr>
                <w:rFonts w:ascii="Calibri" w:hAnsi="Calibri" w:cs="Calibri"/>
                <w:sz w:val="22"/>
                <w:szCs w:val="22"/>
                <w:u w:val="single"/>
              </w:rPr>
              <w:t>Splošne kompetence:</w:t>
            </w:r>
          </w:p>
          <w:p w14:paraId="46AA14A1"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Študent(ka):</w:t>
            </w:r>
          </w:p>
          <w:p w14:paraId="05E64094" w14:textId="77777777" w:rsidR="00A05E47" w:rsidRPr="003608C4" w:rsidRDefault="00A05E47" w:rsidP="00CB4118">
            <w:pPr>
              <w:numPr>
                <w:ilvl w:val="0"/>
                <w:numId w:val="4"/>
              </w:numPr>
              <w:tabs>
                <w:tab w:val="left" w:pos="993"/>
              </w:tabs>
              <w:rPr>
                <w:rFonts w:ascii="Calibri" w:hAnsi="Calibri" w:cs="Calibri"/>
                <w:sz w:val="22"/>
                <w:szCs w:val="22"/>
              </w:rPr>
            </w:pPr>
            <w:r w:rsidRPr="003608C4">
              <w:rPr>
                <w:rFonts w:ascii="Calibri" w:hAnsi="Calibri" w:cs="Calibri"/>
                <w:sz w:val="22"/>
                <w:szCs w:val="22"/>
              </w:rPr>
              <w:t>Nadgrajuje strokovno znanje in spretnosti s področja metodike jezikovne vzgoje, ki mu(ji) bodo omogočile smiseln diskurz tako na strokovnem kot na splošno družbenem področju v maternem jeziku ter oplemenitile strokovno delo.</w:t>
            </w:r>
          </w:p>
          <w:p w14:paraId="6D482A4E" w14:textId="77777777" w:rsidR="00A05E47" w:rsidRPr="003608C4" w:rsidRDefault="00A05E47" w:rsidP="00CB4118">
            <w:pPr>
              <w:numPr>
                <w:ilvl w:val="0"/>
                <w:numId w:val="4"/>
              </w:numPr>
              <w:tabs>
                <w:tab w:val="left" w:pos="993"/>
              </w:tabs>
              <w:rPr>
                <w:rFonts w:ascii="Calibri" w:hAnsi="Calibri" w:cs="Calibri"/>
                <w:sz w:val="22"/>
                <w:szCs w:val="22"/>
                <w:lang w:val="it-IT"/>
              </w:rPr>
            </w:pPr>
            <w:r w:rsidRPr="003608C4">
              <w:rPr>
                <w:rFonts w:ascii="Calibri" w:hAnsi="Calibri" w:cs="Calibri"/>
                <w:sz w:val="22"/>
                <w:szCs w:val="22"/>
                <w:lang w:val="it-IT"/>
              </w:rPr>
              <w:t xml:space="preserve">Širi splošno razgledanost ter kritično presoja pridobljene informacije. </w:t>
            </w:r>
          </w:p>
          <w:p w14:paraId="048BE98D" w14:textId="77777777" w:rsidR="00A05E47" w:rsidRPr="003608C4" w:rsidRDefault="00A05E47" w:rsidP="00CB4118">
            <w:pPr>
              <w:numPr>
                <w:ilvl w:val="0"/>
                <w:numId w:val="4"/>
              </w:numPr>
              <w:tabs>
                <w:tab w:val="left" w:pos="993"/>
              </w:tabs>
              <w:rPr>
                <w:rFonts w:ascii="Calibri" w:hAnsi="Calibri" w:cs="Calibri"/>
                <w:sz w:val="22"/>
                <w:szCs w:val="22"/>
                <w:lang w:val="it-IT"/>
              </w:rPr>
            </w:pPr>
            <w:r w:rsidRPr="003608C4">
              <w:rPr>
                <w:rFonts w:ascii="Calibri" w:hAnsi="Calibri" w:cs="Calibri"/>
                <w:sz w:val="22"/>
                <w:szCs w:val="22"/>
                <w:lang w:val="it-IT"/>
              </w:rPr>
              <w:t>Se sooča z jezikovno in kulturno raznolikim življenjskim okoljem, pri čemer razvija pozitiven, strpen odnos do različnosti, poglablja razumevanje lastnega jezika in kulture ter pridobiva čustvene, moralne in etične vrednote.</w:t>
            </w:r>
          </w:p>
          <w:p w14:paraId="068B7967" w14:textId="77777777" w:rsidR="00A05E47" w:rsidRPr="003608C4" w:rsidRDefault="00A05E47" w:rsidP="00CB4118">
            <w:pPr>
              <w:numPr>
                <w:ilvl w:val="0"/>
                <w:numId w:val="4"/>
              </w:numPr>
              <w:tabs>
                <w:tab w:val="left" w:pos="993"/>
              </w:tabs>
              <w:rPr>
                <w:rFonts w:ascii="Calibri" w:hAnsi="Calibri" w:cs="Calibri"/>
                <w:sz w:val="22"/>
                <w:szCs w:val="22"/>
                <w:lang w:val="it-IT"/>
              </w:rPr>
            </w:pPr>
            <w:r w:rsidRPr="003608C4">
              <w:rPr>
                <w:rFonts w:ascii="Calibri" w:hAnsi="Calibri" w:cs="Calibri"/>
                <w:sz w:val="22"/>
                <w:szCs w:val="22"/>
                <w:lang w:val="it-IT"/>
              </w:rPr>
              <w:t>Razvija sposobnost za samostojno učenje, samorefleksijo in odgovornost za lastno učenje in delo.</w:t>
            </w:r>
          </w:p>
          <w:p w14:paraId="2FBD1A38" w14:textId="77777777" w:rsidR="00A05E47" w:rsidRPr="003608C4" w:rsidRDefault="00A05E47" w:rsidP="00CB4118">
            <w:pPr>
              <w:numPr>
                <w:ilvl w:val="0"/>
                <w:numId w:val="4"/>
              </w:numPr>
              <w:tabs>
                <w:tab w:val="left" w:pos="993"/>
              </w:tabs>
              <w:rPr>
                <w:rFonts w:ascii="Calibri" w:hAnsi="Calibri" w:cs="Calibri"/>
                <w:sz w:val="22"/>
                <w:szCs w:val="22"/>
                <w:lang w:val="it-IT"/>
              </w:rPr>
            </w:pPr>
            <w:r w:rsidRPr="003608C4">
              <w:rPr>
                <w:rFonts w:ascii="Calibri" w:hAnsi="Calibri" w:cs="Calibri"/>
                <w:sz w:val="22"/>
                <w:szCs w:val="22"/>
                <w:lang w:val="it-IT"/>
              </w:rPr>
              <w:t xml:space="preserve">Se seznanjanja z uporabo knjižničnih virov in elektronskih medijev ter z najpomembnejšimi metodami in učnimi tehnikami ob upoštevanju komunikativnega pristopa. </w:t>
            </w:r>
          </w:p>
          <w:p w14:paraId="04A399DC" w14:textId="77777777" w:rsidR="00A05E47" w:rsidRPr="003608C4" w:rsidRDefault="00A05E47" w:rsidP="00CB4118">
            <w:pPr>
              <w:numPr>
                <w:ilvl w:val="0"/>
                <w:numId w:val="4"/>
              </w:numPr>
              <w:tabs>
                <w:tab w:val="left" w:pos="993"/>
              </w:tabs>
              <w:rPr>
                <w:rFonts w:ascii="Calibri" w:hAnsi="Calibri" w:cs="Calibri"/>
                <w:sz w:val="22"/>
                <w:szCs w:val="22"/>
                <w:lang w:val="it-IT"/>
              </w:rPr>
            </w:pPr>
            <w:r w:rsidRPr="003608C4">
              <w:rPr>
                <w:rFonts w:ascii="Calibri" w:hAnsi="Calibri" w:cs="Calibri"/>
                <w:sz w:val="22"/>
                <w:szCs w:val="22"/>
                <w:lang w:val="it-IT"/>
              </w:rPr>
              <w:t>S pridobivanjem informacij se usposablja za uporabo različnih pisnih virov (učbeniki, priročniki, slovarji) in razvija informacijsko pismenost (internet, slovarji in priročniki na CD-ROM-ih).</w:t>
            </w:r>
          </w:p>
          <w:p w14:paraId="1352334A" w14:textId="77777777" w:rsidR="00A05E47" w:rsidRPr="003608C4" w:rsidRDefault="00A05E47" w:rsidP="00CB4118">
            <w:pPr>
              <w:tabs>
                <w:tab w:val="left" w:pos="993"/>
              </w:tabs>
              <w:ind w:left="720"/>
              <w:rPr>
                <w:rFonts w:ascii="Calibri" w:hAnsi="Calibri" w:cs="Calibri"/>
                <w:sz w:val="22"/>
                <w:szCs w:val="22"/>
                <w:lang w:val="it-IT"/>
              </w:rPr>
            </w:pPr>
          </w:p>
          <w:p w14:paraId="5386515C" w14:textId="77777777" w:rsidR="00A05E47" w:rsidRPr="003608C4" w:rsidRDefault="00A05E47" w:rsidP="00CB4118">
            <w:pPr>
              <w:tabs>
                <w:tab w:val="left" w:pos="993"/>
              </w:tabs>
              <w:rPr>
                <w:rFonts w:ascii="Calibri" w:hAnsi="Calibri" w:cs="Calibri"/>
                <w:sz w:val="22"/>
                <w:szCs w:val="22"/>
                <w:u w:val="single"/>
              </w:rPr>
            </w:pPr>
            <w:r w:rsidRPr="003608C4">
              <w:rPr>
                <w:rFonts w:ascii="Calibri" w:hAnsi="Calibri" w:cs="Calibri"/>
                <w:sz w:val="22"/>
                <w:szCs w:val="22"/>
                <w:u w:val="single"/>
              </w:rPr>
              <w:t>Predmetnospecifične kompetence:</w:t>
            </w:r>
          </w:p>
          <w:p w14:paraId="62EC0818" w14:textId="77777777" w:rsidR="00A05E47" w:rsidRPr="003608C4" w:rsidRDefault="00A05E47" w:rsidP="00CB4118">
            <w:pPr>
              <w:pStyle w:val="Vnos"/>
              <w:numPr>
                <w:ilvl w:val="0"/>
                <w:numId w:val="5"/>
              </w:numPr>
              <w:tabs>
                <w:tab w:val="left" w:pos="993"/>
              </w:tabs>
              <w:jc w:val="left"/>
              <w:rPr>
                <w:rFonts w:ascii="Calibri" w:hAnsi="Calibri" w:cs="Calibri"/>
                <w:sz w:val="22"/>
                <w:szCs w:val="22"/>
              </w:rPr>
            </w:pPr>
            <w:r w:rsidRPr="003608C4">
              <w:rPr>
                <w:rFonts w:ascii="Calibri" w:hAnsi="Calibri" w:cs="Calibri"/>
                <w:sz w:val="22"/>
                <w:szCs w:val="22"/>
              </w:rPr>
              <w:t>Konceptualno razumevanje specialnodidaktičnega področja zgodnjega poučevanja slovenščine v vrtcu ter pridobitev praktičnih znanj za zgodnje učenje in poučevanje slovenščine.</w:t>
            </w:r>
          </w:p>
          <w:p w14:paraId="13FF5A1C" w14:textId="77777777" w:rsidR="00A05E47" w:rsidRPr="003608C4" w:rsidRDefault="00A05E47" w:rsidP="00CB4118">
            <w:pPr>
              <w:numPr>
                <w:ilvl w:val="0"/>
                <w:numId w:val="5"/>
              </w:numPr>
              <w:tabs>
                <w:tab w:val="left" w:pos="993"/>
              </w:tabs>
              <w:rPr>
                <w:rFonts w:ascii="Calibri" w:hAnsi="Calibri" w:cs="Calibri"/>
                <w:sz w:val="22"/>
                <w:szCs w:val="22"/>
              </w:rPr>
            </w:pPr>
            <w:r w:rsidRPr="003608C4">
              <w:rPr>
                <w:rFonts w:ascii="Calibri" w:hAnsi="Calibri" w:cs="Calibri"/>
                <w:sz w:val="22"/>
                <w:szCs w:val="22"/>
              </w:rPr>
              <w:t>Spoznavanje vloge odraslih v otrokovem govornem razvoju oz. pomen interakcije med otrokom in odraslim.</w:t>
            </w:r>
          </w:p>
          <w:p w14:paraId="4630B266" w14:textId="77777777" w:rsidR="00A05E47" w:rsidRPr="003608C4" w:rsidRDefault="00A05E47" w:rsidP="00CB4118">
            <w:pPr>
              <w:numPr>
                <w:ilvl w:val="0"/>
                <w:numId w:val="5"/>
              </w:numPr>
              <w:tabs>
                <w:tab w:val="left" w:pos="993"/>
              </w:tabs>
              <w:rPr>
                <w:rFonts w:ascii="Calibri" w:hAnsi="Calibri" w:cs="Calibri"/>
                <w:sz w:val="22"/>
                <w:szCs w:val="22"/>
              </w:rPr>
            </w:pPr>
            <w:r w:rsidRPr="003608C4">
              <w:rPr>
                <w:rFonts w:ascii="Calibri" w:hAnsi="Calibri" w:cs="Calibri"/>
                <w:sz w:val="22"/>
                <w:szCs w:val="22"/>
              </w:rPr>
              <w:lastRenderedPageBreak/>
              <w:t>Spoznavanje procesa usvajanja glasovnega sistema jezika pri otroku, razvoj otrokove besedne (poimenovalne) ter slovnične zmožnosti, zmožnosti tvorjenja besedila ter pragmatične zmožnosti.</w:t>
            </w:r>
          </w:p>
        </w:tc>
        <w:tc>
          <w:tcPr>
            <w:tcW w:w="701" w:type="dxa"/>
            <w:tcBorders>
              <w:top w:val="nil"/>
              <w:left w:val="single" w:sz="4" w:space="0" w:color="auto"/>
              <w:bottom w:val="nil"/>
              <w:right w:val="single" w:sz="4" w:space="0" w:color="auto"/>
            </w:tcBorders>
          </w:tcPr>
          <w:p w14:paraId="5538BECE" w14:textId="77777777" w:rsidR="00A05E47" w:rsidRPr="003608C4" w:rsidRDefault="00A05E47" w:rsidP="00CB4118">
            <w:pPr>
              <w:tabs>
                <w:tab w:val="left" w:pos="993"/>
              </w:tabs>
              <w:rPr>
                <w:rFonts w:ascii="Calibri" w:hAnsi="Calibri" w:cs="Calibri"/>
                <w:b/>
                <w:sz w:val="22"/>
                <w:szCs w:val="22"/>
              </w:rPr>
            </w:pPr>
          </w:p>
        </w:tc>
        <w:tc>
          <w:tcPr>
            <w:tcW w:w="5195" w:type="dxa"/>
            <w:gridSpan w:val="3"/>
            <w:tcBorders>
              <w:top w:val="single" w:sz="4" w:space="0" w:color="auto"/>
              <w:left w:val="single" w:sz="4" w:space="0" w:color="auto"/>
              <w:bottom w:val="single" w:sz="4" w:space="0" w:color="auto"/>
              <w:right w:val="single" w:sz="4" w:space="0" w:color="auto"/>
            </w:tcBorders>
          </w:tcPr>
          <w:p w14:paraId="7CFCD72C"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u w:val="single"/>
                <w:lang w:val="en-GB"/>
              </w:rPr>
              <w:t>Objectives</w:t>
            </w:r>
            <w:r w:rsidRPr="003608C4">
              <w:rPr>
                <w:rFonts w:ascii="Calibri" w:hAnsi="Calibri" w:cs="Calibri"/>
                <w:sz w:val="22"/>
                <w:szCs w:val="22"/>
                <w:lang w:val="en-GB"/>
              </w:rPr>
              <w:t>:</w:t>
            </w:r>
          </w:p>
          <w:p w14:paraId="0AD7BA3C" w14:textId="1563118F"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As for their content, methods, and forms of study programme and self-education, language activities in prescool are aimed at training students for receptive and productive language use, self-assessment and reflection on learning the language and developing metacognitive ability to develop all four communicative skills (listening, speaking, reading, writing).</w:t>
            </w:r>
          </w:p>
          <w:p w14:paraId="11103E08"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 students upgrade their theoretical and practical training for independent work in preschool and the 1st grade of basic school.</w:t>
            </w:r>
          </w:p>
          <w:p w14:paraId="37286F28"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They upgrade the knowledge of the role of preschool teacher in the development of communication skills of children in preschool.</w:t>
            </w:r>
          </w:p>
          <w:p w14:paraId="253D187E"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They develop interest in independent research and counselling work.</w:t>
            </w:r>
          </w:p>
          <w:p w14:paraId="33E14DC6"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lastRenderedPageBreak/>
              <w:t>In tutorials and on teaching practice they get trained for independent educational work.</w:t>
            </w:r>
          </w:p>
          <w:p w14:paraId="65718104"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u w:val="single"/>
                <w:lang w:val="en-GB"/>
              </w:rPr>
              <w:t>General competences</w:t>
            </w:r>
            <w:r w:rsidRPr="003608C4">
              <w:rPr>
                <w:rFonts w:ascii="Calibri" w:hAnsi="Calibri" w:cs="Calibri"/>
                <w:sz w:val="22"/>
                <w:szCs w:val="22"/>
                <w:lang w:val="en-GB"/>
              </w:rPr>
              <w:t>:</w:t>
            </w:r>
          </w:p>
          <w:p w14:paraId="4E6F595C"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 students:</w:t>
            </w:r>
          </w:p>
          <w:p w14:paraId="20C3EF46" w14:textId="77777777" w:rsidR="00A05E47" w:rsidRPr="003608C4" w:rsidRDefault="00A05E47" w:rsidP="00CB4118">
            <w:pPr>
              <w:numPr>
                <w:ilvl w:val="0"/>
                <w:numId w:val="12"/>
              </w:numPr>
              <w:tabs>
                <w:tab w:val="left" w:pos="993"/>
              </w:tabs>
              <w:rPr>
                <w:rFonts w:ascii="Calibri" w:hAnsi="Calibri" w:cs="Calibri"/>
                <w:sz w:val="22"/>
                <w:szCs w:val="22"/>
                <w:lang w:val="en-GB"/>
              </w:rPr>
            </w:pPr>
            <w:r w:rsidRPr="003608C4">
              <w:rPr>
                <w:rFonts w:ascii="Calibri" w:hAnsi="Calibri" w:cs="Calibri"/>
                <w:sz w:val="22"/>
                <w:szCs w:val="22"/>
                <w:lang w:val="en-GB"/>
              </w:rPr>
              <w:t>upgrade their expertise and skills in the field of language education methodology, which will enable them for meaningful discourse in both the professional as well as in general social fields in their native language, and enhance their professional work;</w:t>
            </w:r>
          </w:p>
          <w:p w14:paraId="17BF0389" w14:textId="77777777" w:rsidR="00A05E47" w:rsidRPr="003608C4" w:rsidRDefault="00A05E47" w:rsidP="00CB4118">
            <w:pPr>
              <w:numPr>
                <w:ilvl w:val="0"/>
                <w:numId w:val="12"/>
              </w:numPr>
              <w:tabs>
                <w:tab w:val="left" w:pos="993"/>
              </w:tabs>
              <w:rPr>
                <w:rFonts w:ascii="Calibri" w:hAnsi="Calibri" w:cs="Calibri"/>
                <w:sz w:val="22"/>
                <w:szCs w:val="22"/>
                <w:lang w:val="en-GB"/>
              </w:rPr>
            </w:pPr>
            <w:r w:rsidRPr="003608C4">
              <w:rPr>
                <w:rFonts w:ascii="Calibri" w:hAnsi="Calibri" w:cs="Calibri"/>
                <w:sz w:val="22"/>
                <w:szCs w:val="22"/>
                <w:lang w:val="en-GB"/>
              </w:rPr>
              <w:t>expand general knowledge and critically assess the information obtained;</w:t>
            </w:r>
          </w:p>
          <w:p w14:paraId="15F74D9A" w14:textId="77777777" w:rsidR="00A05E47" w:rsidRPr="003608C4" w:rsidRDefault="00A05E47" w:rsidP="00CB4118">
            <w:pPr>
              <w:numPr>
                <w:ilvl w:val="0"/>
                <w:numId w:val="12"/>
              </w:numPr>
              <w:tabs>
                <w:tab w:val="left" w:pos="993"/>
              </w:tabs>
              <w:rPr>
                <w:rFonts w:ascii="Calibri" w:hAnsi="Calibri" w:cs="Calibri"/>
                <w:sz w:val="22"/>
                <w:szCs w:val="22"/>
                <w:lang w:val="en-GB"/>
              </w:rPr>
            </w:pPr>
            <w:r w:rsidRPr="003608C4">
              <w:rPr>
                <w:rFonts w:ascii="Calibri" w:hAnsi="Calibri" w:cs="Calibri"/>
                <w:sz w:val="22"/>
                <w:szCs w:val="22"/>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4B68D494" w14:textId="77777777" w:rsidR="00A05E47" w:rsidRPr="003608C4" w:rsidRDefault="00A05E47" w:rsidP="00CB4118">
            <w:pPr>
              <w:numPr>
                <w:ilvl w:val="0"/>
                <w:numId w:val="12"/>
              </w:numPr>
              <w:tabs>
                <w:tab w:val="left" w:pos="993"/>
              </w:tabs>
              <w:rPr>
                <w:rFonts w:ascii="Calibri" w:hAnsi="Calibri" w:cs="Calibri"/>
                <w:sz w:val="22"/>
                <w:szCs w:val="22"/>
                <w:lang w:val="en-GB"/>
              </w:rPr>
            </w:pPr>
            <w:r w:rsidRPr="003608C4">
              <w:rPr>
                <w:rFonts w:ascii="Calibri" w:hAnsi="Calibri" w:cs="Calibri"/>
                <w:sz w:val="22"/>
                <w:szCs w:val="22"/>
                <w:lang w:val="en-GB"/>
              </w:rPr>
              <w:t>develop the ability for self-learning, self-reflection and responsibility for their own learning and work;</w:t>
            </w:r>
          </w:p>
          <w:p w14:paraId="0FAFFE1F" w14:textId="77777777" w:rsidR="00A05E47" w:rsidRPr="003608C4" w:rsidRDefault="00A05E47" w:rsidP="00CB4118">
            <w:pPr>
              <w:numPr>
                <w:ilvl w:val="0"/>
                <w:numId w:val="12"/>
              </w:numPr>
              <w:tabs>
                <w:tab w:val="left" w:pos="993"/>
              </w:tabs>
              <w:rPr>
                <w:rFonts w:ascii="Calibri" w:hAnsi="Calibri" w:cs="Calibri"/>
                <w:sz w:val="22"/>
                <w:szCs w:val="22"/>
                <w:lang w:val="en-GB"/>
              </w:rPr>
            </w:pPr>
            <w:r w:rsidRPr="003608C4">
              <w:rPr>
                <w:rFonts w:ascii="Calibri" w:hAnsi="Calibri" w:cs="Calibri"/>
                <w:sz w:val="22"/>
                <w:szCs w:val="22"/>
                <w:lang w:val="en-GB"/>
              </w:rPr>
              <w:t>become familiar with the use of library resources and electronic media as well as the most important methods and teaching techniques, taking into account the communicative approach;</w:t>
            </w:r>
          </w:p>
          <w:p w14:paraId="6DB4A242" w14:textId="77777777" w:rsidR="00A05E47" w:rsidRPr="003608C4" w:rsidRDefault="00A05E47" w:rsidP="00CB4118">
            <w:pPr>
              <w:numPr>
                <w:ilvl w:val="0"/>
                <w:numId w:val="12"/>
              </w:numPr>
              <w:tabs>
                <w:tab w:val="left" w:pos="993"/>
              </w:tabs>
              <w:ind w:left="543"/>
              <w:rPr>
                <w:rFonts w:ascii="Calibri" w:hAnsi="Calibri" w:cs="Calibri"/>
                <w:sz w:val="22"/>
                <w:szCs w:val="22"/>
                <w:lang w:val="en-GB"/>
              </w:rPr>
            </w:pPr>
            <w:r w:rsidRPr="003608C4">
              <w:rPr>
                <w:rFonts w:ascii="Calibri" w:hAnsi="Calibri" w:cs="Calibri"/>
                <w:sz w:val="22"/>
                <w:szCs w:val="22"/>
                <w:lang w:val="en-GB"/>
              </w:rPr>
              <w:t>by acquiring information are trained to use various written sources (textbooks, manuals, dictionaries) and develop information literacy (the Internet, dictionaries and manuals on CD-ROM).</w:t>
            </w:r>
          </w:p>
          <w:p w14:paraId="45C1A441" w14:textId="77777777" w:rsidR="00A05E47" w:rsidRPr="003608C4" w:rsidRDefault="00A05E47" w:rsidP="00CB4118">
            <w:pPr>
              <w:tabs>
                <w:tab w:val="left" w:pos="993"/>
              </w:tabs>
              <w:rPr>
                <w:rFonts w:ascii="Calibri" w:hAnsi="Calibri" w:cs="Calibri"/>
                <w:sz w:val="22"/>
                <w:szCs w:val="22"/>
                <w:lang w:val="en-GB"/>
              </w:rPr>
            </w:pPr>
          </w:p>
          <w:p w14:paraId="30C72935"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u w:val="single"/>
                <w:lang w:val="en-GB"/>
              </w:rPr>
              <w:t>Subject specific competences</w:t>
            </w:r>
            <w:r w:rsidRPr="003608C4">
              <w:rPr>
                <w:rFonts w:ascii="Calibri" w:hAnsi="Calibri" w:cs="Calibri"/>
                <w:sz w:val="22"/>
                <w:szCs w:val="22"/>
                <w:lang w:val="en-GB"/>
              </w:rPr>
              <w:t>:</w:t>
            </w:r>
          </w:p>
          <w:p w14:paraId="638496B1" w14:textId="77777777" w:rsidR="00A05E47" w:rsidRPr="003608C4" w:rsidRDefault="00A05E47" w:rsidP="00CB4118">
            <w:pPr>
              <w:numPr>
                <w:ilvl w:val="0"/>
                <w:numId w:val="13"/>
              </w:numPr>
              <w:tabs>
                <w:tab w:val="left" w:pos="993"/>
              </w:tabs>
              <w:rPr>
                <w:rFonts w:ascii="Calibri" w:hAnsi="Calibri" w:cs="Calibri"/>
                <w:sz w:val="22"/>
                <w:szCs w:val="22"/>
                <w:lang w:val="en-GB"/>
              </w:rPr>
            </w:pPr>
            <w:r w:rsidRPr="003608C4">
              <w:rPr>
                <w:rFonts w:ascii="Calibri" w:hAnsi="Calibri" w:cs="Calibri"/>
                <w:sz w:val="22"/>
                <w:szCs w:val="22"/>
                <w:lang w:val="en-GB"/>
              </w:rPr>
              <w:t>Conceptual understanding of the special-didactic area of early teaching of Slovenian in preschool and the acquisition of practical skills for early learning and teaching Slovenian.</w:t>
            </w:r>
          </w:p>
          <w:p w14:paraId="7095E63B" w14:textId="77777777" w:rsidR="00A05E47" w:rsidRPr="003608C4" w:rsidRDefault="00A05E47" w:rsidP="00CB4118">
            <w:pPr>
              <w:numPr>
                <w:ilvl w:val="0"/>
                <w:numId w:val="13"/>
              </w:numPr>
              <w:tabs>
                <w:tab w:val="left" w:pos="993"/>
              </w:tabs>
              <w:rPr>
                <w:rFonts w:ascii="Calibri" w:hAnsi="Calibri" w:cs="Calibri"/>
                <w:sz w:val="22"/>
                <w:szCs w:val="22"/>
                <w:lang w:val="en-GB"/>
              </w:rPr>
            </w:pPr>
            <w:r w:rsidRPr="003608C4">
              <w:rPr>
                <w:rFonts w:ascii="Calibri" w:hAnsi="Calibri" w:cs="Calibri"/>
                <w:sz w:val="22"/>
                <w:szCs w:val="22"/>
                <w:lang w:val="en-GB"/>
              </w:rPr>
              <w:t>Becoming familiar with the role of the adult in child’s language development and the importance of interaction between child and adult.</w:t>
            </w:r>
          </w:p>
          <w:p w14:paraId="41AE4EC8" w14:textId="77777777" w:rsidR="00A05E47" w:rsidRPr="003608C4" w:rsidRDefault="00A05E47" w:rsidP="00CB4118">
            <w:pPr>
              <w:numPr>
                <w:ilvl w:val="0"/>
                <w:numId w:val="13"/>
              </w:numPr>
              <w:tabs>
                <w:tab w:val="left" w:pos="993"/>
              </w:tabs>
              <w:rPr>
                <w:rFonts w:ascii="Calibri" w:hAnsi="Calibri" w:cs="Calibri"/>
                <w:sz w:val="22"/>
                <w:szCs w:val="22"/>
                <w:lang w:val="en-GB"/>
              </w:rPr>
            </w:pPr>
            <w:r w:rsidRPr="003608C4">
              <w:rPr>
                <w:rFonts w:ascii="Calibri" w:hAnsi="Calibri" w:cs="Calibri"/>
                <w:sz w:val="22"/>
                <w:szCs w:val="22"/>
                <w:lang w:val="en-GB"/>
              </w:rPr>
              <w:t>Becoming familiar with the process of adopting sound system of language in child development of child’s verbal (naming) and grammatical ability, the ability of forming text and pragmatic abilities.</w:t>
            </w:r>
          </w:p>
        </w:tc>
      </w:tr>
      <w:tr w:rsidR="00A05E47" w:rsidRPr="003608C4" w14:paraId="0496D4EA" w14:textId="77777777" w:rsidTr="00CB4118">
        <w:trPr>
          <w:gridAfter w:val="3"/>
          <w:wAfter w:w="284" w:type="dxa"/>
          <w:trHeight w:val="117"/>
        </w:trPr>
        <w:tc>
          <w:tcPr>
            <w:tcW w:w="4385" w:type="dxa"/>
            <w:tcBorders>
              <w:top w:val="nil"/>
              <w:left w:val="nil"/>
              <w:bottom w:val="single" w:sz="4" w:space="0" w:color="auto"/>
              <w:right w:val="nil"/>
            </w:tcBorders>
          </w:tcPr>
          <w:p w14:paraId="4A8A47F1" w14:textId="77777777" w:rsidR="00A05E47" w:rsidRPr="003608C4" w:rsidRDefault="00A05E47" w:rsidP="00CB4118">
            <w:pPr>
              <w:tabs>
                <w:tab w:val="left" w:pos="993"/>
              </w:tabs>
              <w:rPr>
                <w:rFonts w:ascii="Calibri" w:hAnsi="Calibri" w:cs="Calibri"/>
                <w:b/>
                <w:sz w:val="22"/>
                <w:szCs w:val="22"/>
              </w:rPr>
            </w:pPr>
          </w:p>
          <w:p w14:paraId="35F6D5B9" w14:textId="77777777"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Predvideni študijski rezultati:</w:t>
            </w:r>
          </w:p>
        </w:tc>
        <w:tc>
          <w:tcPr>
            <w:tcW w:w="701" w:type="dxa"/>
          </w:tcPr>
          <w:p w14:paraId="5971E6A2" w14:textId="77777777" w:rsidR="00A05E47" w:rsidRPr="003608C4" w:rsidRDefault="00A05E47" w:rsidP="00CB4118">
            <w:pPr>
              <w:tabs>
                <w:tab w:val="left" w:pos="993"/>
              </w:tabs>
              <w:rPr>
                <w:rFonts w:ascii="Calibri" w:hAnsi="Calibri" w:cs="Calibri"/>
                <w:b/>
                <w:sz w:val="22"/>
                <w:szCs w:val="22"/>
              </w:rPr>
            </w:pPr>
          </w:p>
          <w:p w14:paraId="01A9B92F" w14:textId="77777777" w:rsidR="00A05E47" w:rsidRPr="003608C4" w:rsidRDefault="00A05E47" w:rsidP="00CB4118">
            <w:pPr>
              <w:tabs>
                <w:tab w:val="left" w:pos="993"/>
              </w:tabs>
              <w:rPr>
                <w:rFonts w:ascii="Calibri" w:hAnsi="Calibri" w:cs="Calibri"/>
                <w:b/>
                <w:sz w:val="22"/>
                <w:szCs w:val="22"/>
              </w:rPr>
            </w:pPr>
          </w:p>
        </w:tc>
        <w:tc>
          <w:tcPr>
            <w:tcW w:w="5195" w:type="dxa"/>
            <w:gridSpan w:val="3"/>
            <w:tcBorders>
              <w:top w:val="nil"/>
              <w:left w:val="nil"/>
              <w:bottom w:val="single" w:sz="4" w:space="0" w:color="auto"/>
              <w:right w:val="nil"/>
            </w:tcBorders>
          </w:tcPr>
          <w:p w14:paraId="6731FBDD" w14:textId="77777777" w:rsidR="00A05E47" w:rsidRPr="003608C4" w:rsidRDefault="00A05E47" w:rsidP="00CB4118">
            <w:pPr>
              <w:tabs>
                <w:tab w:val="left" w:pos="993"/>
              </w:tabs>
              <w:rPr>
                <w:rFonts w:ascii="Calibri" w:hAnsi="Calibri" w:cs="Calibri"/>
                <w:b/>
                <w:sz w:val="22"/>
                <w:szCs w:val="22"/>
              </w:rPr>
            </w:pPr>
          </w:p>
          <w:p w14:paraId="03984B8B" w14:textId="77777777"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Intended learning outcomes:</w:t>
            </w:r>
          </w:p>
        </w:tc>
      </w:tr>
      <w:tr w:rsidR="00A05E47" w:rsidRPr="003608C4" w14:paraId="25DDB342" w14:textId="77777777" w:rsidTr="00CB4118">
        <w:trPr>
          <w:gridAfter w:val="3"/>
          <w:wAfter w:w="284" w:type="dxa"/>
          <w:trHeight w:val="1387"/>
        </w:trPr>
        <w:tc>
          <w:tcPr>
            <w:tcW w:w="4385" w:type="dxa"/>
            <w:tcBorders>
              <w:top w:val="single" w:sz="4" w:space="0" w:color="auto"/>
              <w:left w:val="single" w:sz="4" w:space="0" w:color="auto"/>
              <w:bottom w:val="nil"/>
              <w:right w:val="single" w:sz="4" w:space="0" w:color="auto"/>
            </w:tcBorders>
          </w:tcPr>
          <w:p w14:paraId="2972B813" w14:textId="77777777" w:rsidR="00A05E47" w:rsidRPr="003608C4" w:rsidRDefault="00A05E47" w:rsidP="00CB4118">
            <w:pPr>
              <w:tabs>
                <w:tab w:val="left" w:pos="993"/>
              </w:tabs>
              <w:rPr>
                <w:rFonts w:ascii="Calibri" w:hAnsi="Calibri" w:cs="Calibri"/>
                <w:sz w:val="22"/>
                <w:szCs w:val="22"/>
                <w:u w:val="single"/>
              </w:rPr>
            </w:pPr>
            <w:r w:rsidRPr="003608C4">
              <w:rPr>
                <w:rFonts w:ascii="Calibri" w:hAnsi="Calibri" w:cs="Calibri"/>
                <w:sz w:val="22"/>
                <w:szCs w:val="22"/>
                <w:u w:val="single"/>
              </w:rPr>
              <w:t>Znanje in razumevanje:</w:t>
            </w:r>
          </w:p>
          <w:p w14:paraId="310C8B0B" w14:textId="77777777" w:rsidR="00A05E47" w:rsidRPr="003608C4" w:rsidRDefault="00A05E47"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rPr>
              <w:t>Študent(ka)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493EEC2E"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Pridobi temeljna znanja s področja retorike in razvijanja vzgojiteljevih retoričnih spretnosti. Se seznani z medkulturno jezikovno vzgojo, s slovenščino na dvojezičnem območju in s slovenščino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0DF7699F" w14:textId="77777777" w:rsidR="00A05E47" w:rsidRPr="003608C4" w:rsidRDefault="00A05E47" w:rsidP="00CB4118">
            <w:pPr>
              <w:pStyle w:val="Vnos"/>
              <w:tabs>
                <w:tab w:val="left" w:pos="993"/>
              </w:tabs>
              <w:ind w:left="0"/>
              <w:jc w:val="left"/>
              <w:rPr>
                <w:rFonts w:ascii="Calibri" w:hAnsi="Calibri" w:cs="Calibri"/>
                <w:sz w:val="22"/>
                <w:szCs w:val="22"/>
              </w:rPr>
            </w:pPr>
          </w:p>
          <w:p w14:paraId="679BA21F" w14:textId="77777777" w:rsidR="00A05E47" w:rsidRPr="003608C4" w:rsidRDefault="00A05E47"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u w:val="single"/>
              </w:rPr>
              <w:t>Uporaba</w:t>
            </w:r>
            <w:r w:rsidRPr="003608C4">
              <w:rPr>
                <w:rFonts w:ascii="Calibri" w:hAnsi="Calibri" w:cs="Calibri"/>
                <w:sz w:val="22"/>
                <w:szCs w:val="22"/>
              </w:rPr>
              <w:t>:</w:t>
            </w:r>
          </w:p>
          <w:p w14:paraId="58A7634A" w14:textId="77777777" w:rsidR="00A05E47" w:rsidRPr="003608C4" w:rsidRDefault="00A05E47"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rPr>
              <w:t>Študent/-ka:</w:t>
            </w:r>
          </w:p>
          <w:p w14:paraId="2898FA88" w14:textId="77777777" w:rsidR="00A05E47" w:rsidRPr="003608C4" w:rsidRDefault="00A05E47"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rPr>
              <w:t>Vsebine prenese v praktično delo v skupini otrok. pripravi dejavnosti s področja jezika, nastopa pred skupino študentov/-k (igra vlog), analizira navedeno.</w:t>
            </w:r>
          </w:p>
          <w:p w14:paraId="0FCFF56C" w14:textId="77777777" w:rsidR="00A05E47" w:rsidRPr="003608C4" w:rsidRDefault="00A05E47" w:rsidP="00CB4118">
            <w:pPr>
              <w:tabs>
                <w:tab w:val="left" w:pos="993"/>
              </w:tabs>
              <w:rPr>
                <w:rFonts w:ascii="Calibri" w:hAnsi="Calibri" w:cs="Calibri"/>
                <w:sz w:val="22"/>
                <w:szCs w:val="22"/>
              </w:rPr>
            </w:pPr>
          </w:p>
          <w:p w14:paraId="3806E4AF" w14:textId="77777777" w:rsidR="00A05E47" w:rsidRPr="003608C4" w:rsidRDefault="00A05E47" w:rsidP="00CB4118">
            <w:pPr>
              <w:pStyle w:val="Vnos"/>
              <w:tabs>
                <w:tab w:val="left" w:pos="993"/>
              </w:tabs>
              <w:ind w:left="0"/>
              <w:jc w:val="left"/>
              <w:rPr>
                <w:rFonts w:ascii="Calibri" w:hAnsi="Calibri" w:cs="Calibri"/>
                <w:sz w:val="22"/>
                <w:szCs w:val="22"/>
                <w:u w:val="single"/>
              </w:rPr>
            </w:pPr>
            <w:r w:rsidRPr="003608C4">
              <w:rPr>
                <w:rFonts w:ascii="Calibri" w:hAnsi="Calibri" w:cs="Calibri"/>
                <w:sz w:val="22"/>
                <w:szCs w:val="22"/>
                <w:u w:val="single"/>
              </w:rPr>
              <w:t>Refleksija:</w:t>
            </w:r>
          </w:p>
          <w:p w14:paraId="7B7FED1B" w14:textId="77777777" w:rsidR="00A05E47" w:rsidRPr="003608C4" w:rsidRDefault="00A05E47"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rPr>
              <w:t xml:space="preserve">S pridobljenim znanjem o metodah, tehnikah in strategijah jezikovnega znanja študent(ka) analizira in preoblikuje že znane možnosti razvijanja in vrednotenja jezikovnega znanja.  </w:t>
            </w:r>
          </w:p>
        </w:tc>
        <w:tc>
          <w:tcPr>
            <w:tcW w:w="701" w:type="dxa"/>
            <w:tcBorders>
              <w:top w:val="nil"/>
              <w:left w:val="single" w:sz="4" w:space="0" w:color="auto"/>
              <w:bottom w:val="nil"/>
              <w:right w:val="single" w:sz="4" w:space="0" w:color="auto"/>
            </w:tcBorders>
          </w:tcPr>
          <w:p w14:paraId="75B81559" w14:textId="77777777" w:rsidR="00A05E47" w:rsidRPr="003608C4" w:rsidRDefault="00A05E47" w:rsidP="00CB4118">
            <w:pPr>
              <w:tabs>
                <w:tab w:val="left" w:pos="993"/>
              </w:tabs>
              <w:rPr>
                <w:rFonts w:ascii="Calibri" w:hAnsi="Calibri" w:cs="Calibri"/>
                <w:sz w:val="22"/>
                <w:szCs w:val="22"/>
              </w:rPr>
            </w:pPr>
          </w:p>
          <w:p w14:paraId="3217F0F1" w14:textId="77777777" w:rsidR="00A05E47" w:rsidRPr="003608C4" w:rsidRDefault="00A05E47" w:rsidP="00CB4118">
            <w:pPr>
              <w:tabs>
                <w:tab w:val="left" w:pos="993"/>
              </w:tabs>
              <w:rPr>
                <w:rFonts w:ascii="Calibri" w:hAnsi="Calibri" w:cs="Calibri"/>
                <w:sz w:val="22"/>
                <w:szCs w:val="22"/>
              </w:rPr>
            </w:pPr>
          </w:p>
          <w:p w14:paraId="5B831FE5" w14:textId="77777777" w:rsidR="00A05E47" w:rsidRPr="003608C4" w:rsidRDefault="00A05E47" w:rsidP="00CB4118">
            <w:pPr>
              <w:tabs>
                <w:tab w:val="left" w:pos="993"/>
              </w:tabs>
              <w:rPr>
                <w:rFonts w:ascii="Calibri" w:hAnsi="Calibri" w:cs="Calibri"/>
                <w:sz w:val="22"/>
                <w:szCs w:val="22"/>
              </w:rPr>
            </w:pPr>
          </w:p>
        </w:tc>
        <w:tc>
          <w:tcPr>
            <w:tcW w:w="5195" w:type="dxa"/>
            <w:gridSpan w:val="3"/>
            <w:tcBorders>
              <w:top w:val="single" w:sz="4" w:space="0" w:color="auto"/>
              <w:left w:val="single" w:sz="4" w:space="0" w:color="auto"/>
              <w:bottom w:val="nil"/>
              <w:right w:val="single" w:sz="4" w:space="0" w:color="auto"/>
            </w:tcBorders>
          </w:tcPr>
          <w:p w14:paraId="506B85EF"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u w:val="single"/>
                <w:lang w:val="en-GB"/>
              </w:rPr>
              <w:t>Knowledge and understanding</w:t>
            </w:r>
            <w:r w:rsidRPr="003608C4">
              <w:rPr>
                <w:rFonts w:ascii="Calibri" w:hAnsi="Calibri" w:cs="Calibri"/>
                <w:sz w:val="22"/>
                <w:szCs w:val="22"/>
                <w:lang w:val="en-GB"/>
              </w:rPr>
              <w:t>:</w:t>
            </w:r>
          </w:p>
          <w:p w14:paraId="47FDF153"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 students get acquainted with speech and cognitive development of children in preschool, learn the methods for developing describing and storytelling of children in preschool, ways of developing naming, grammatical and phonological abilities of children in preschool, ways of developing and promoting emergent literacy.</w:t>
            </w:r>
          </w:p>
          <w:p w14:paraId="741FCC46" w14:textId="1BDBE1CF"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They get basic knowledge in the area of rhetoric and developing preschool teacher’s rhetorical skills. They are familiar with intercultural linguistic education, with Slovenian in bilingual areas and Slovenian in a multicultural environment, with the situation of the language (private – public, informal – formal) with literary and non-literary genres of language. They become familiar with child’s play, with different types of didactic toys and can describe and explain their importance for the development of language at a higher level.</w:t>
            </w:r>
          </w:p>
          <w:p w14:paraId="02EC9271" w14:textId="77777777" w:rsidR="00A05E47" w:rsidRPr="003608C4" w:rsidRDefault="00A05E47" w:rsidP="00CB4118">
            <w:pPr>
              <w:tabs>
                <w:tab w:val="left" w:pos="993"/>
              </w:tabs>
              <w:rPr>
                <w:rFonts w:ascii="Calibri" w:hAnsi="Calibri" w:cs="Calibri"/>
                <w:sz w:val="22"/>
                <w:szCs w:val="22"/>
                <w:lang w:val="en-GB"/>
              </w:rPr>
            </w:pPr>
          </w:p>
          <w:p w14:paraId="48BABA03"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u w:val="single"/>
                <w:lang w:val="en-GB"/>
              </w:rPr>
              <w:t>Application</w:t>
            </w:r>
            <w:r w:rsidRPr="003608C4">
              <w:rPr>
                <w:rFonts w:ascii="Calibri" w:hAnsi="Calibri" w:cs="Calibri"/>
                <w:sz w:val="22"/>
                <w:szCs w:val="22"/>
                <w:lang w:val="en-GB"/>
              </w:rPr>
              <w:t>:</w:t>
            </w:r>
          </w:p>
          <w:p w14:paraId="3E7EF170"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The students:</w:t>
            </w:r>
          </w:p>
          <w:p w14:paraId="27013932"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Transfer the content into practical work in the group of children, preparation of activities in the area of language, perform in front of a group of students (role play), analyse the above.</w:t>
            </w:r>
          </w:p>
          <w:p w14:paraId="74FBEF07" w14:textId="77777777" w:rsidR="00A05E47" w:rsidRPr="003608C4" w:rsidRDefault="00A05E47" w:rsidP="00CB4118">
            <w:pPr>
              <w:tabs>
                <w:tab w:val="left" w:pos="993"/>
              </w:tabs>
              <w:rPr>
                <w:rFonts w:ascii="Calibri" w:hAnsi="Calibri" w:cs="Calibri"/>
                <w:sz w:val="22"/>
                <w:szCs w:val="22"/>
                <w:lang w:val="en-GB"/>
              </w:rPr>
            </w:pPr>
          </w:p>
          <w:p w14:paraId="000DE4C5"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u w:val="single"/>
                <w:lang w:val="en-GB"/>
              </w:rPr>
              <w:t>Reflection</w:t>
            </w:r>
            <w:r w:rsidRPr="003608C4">
              <w:rPr>
                <w:rFonts w:ascii="Calibri" w:hAnsi="Calibri" w:cs="Calibri"/>
                <w:sz w:val="22"/>
                <w:szCs w:val="22"/>
                <w:lang w:val="en-GB"/>
              </w:rPr>
              <w:t>:</w:t>
            </w:r>
          </w:p>
          <w:p w14:paraId="300E0B8B" w14:textId="77777777" w:rsidR="00A05E47" w:rsidRPr="003608C4" w:rsidRDefault="00A05E47" w:rsidP="00CB4118">
            <w:pPr>
              <w:tabs>
                <w:tab w:val="left" w:pos="993"/>
              </w:tabs>
              <w:rPr>
                <w:rFonts w:ascii="Calibri" w:hAnsi="Calibri" w:cs="Calibri"/>
                <w:sz w:val="22"/>
                <w:szCs w:val="22"/>
                <w:lang w:val="en-GB"/>
              </w:rPr>
            </w:pPr>
            <w:r w:rsidRPr="003608C4">
              <w:rPr>
                <w:rFonts w:ascii="Calibri" w:hAnsi="Calibri" w:cs="Calibri"/>
                <w:sz w:val="22"/>
                <w:szCs w:val="22"/>
                <w:lang w:val="en-GB"/>
              </w:rPr>
              <w:t>With the acquired knowledge of methods, techniques, and strategies of language knowledge the students analyse and modify the existent possibilities of developing and evaluating language knowledge.</w:t>
            </w:r>
          </w:p>
        </w:tc>
      </w:tr>
      <w:tr w:rsidR="00A05E47" w:rsidRPr="003608C4" w14:paraId="04AFE6F8" w14:textId="77777777" w:rsidTr="00CB4118">
        <w:trPr>
          <w:gridAfter w:val="3"/>
          <w:wAfter w:w="284" w:type="dxa"/>
          <w:trHeight w:val="87"/>
        </w:trPr>
        <w:tc>
          <w:tcPr>
            <w:tcW w:w="4385" w:type="dxa"/>
            <w:tcBorders>
              <w:top w:val="nil"/>
              <w:left w:val="single" w:sz="4" w:space="0" w:color="auto"/>
              <w:bottom w:val="single" w:sz="4" w:space="0" w:color="auto"/>
              <w:right w:val="single" w:sz="4" w:space="0" w:color="auto"/>
            </w:tcBorders>
          </w:tcPr>
          <w:p w14:paraId="4532B156" w14:textId="77777777" w:rsidR="00A05E47" w:rsidRPr="003608C4" w:rsidRDefault="00A05E47" w:rsidP="00CB4118">
            <w:pPr>
              <w:tabs>
                <w:tab w:val="left" w:pos="993"/>
              </w:tabs>
              <w:rPr>
                <w:rFonts w:ascii="Calibri" w:hAnsi="Calibri" w:cs="Calibri"/>
                <w:sz w:val="22"/>
                <w:szCs w:val="22"/>
              </w:rPr>
            </w:pPr>
          </w:p>
        </w:tc>
        <w:tc>
          <w:tcPr>
            <w:tcW w:w="701" w:type="dxa"/>
            <w:tcBorders>
              <w:top w:val="nil"/>
              <w:left w:val="single" w:sz="4" w:space="0" w:color="auto"/>
              <w:bottom w:val="nil"/>
              <w:right w:val="single" w:sz="4" w:space="0" w:color="auto"/>
            </w:tcBorders>
          </w:tcPr>
          <w:p w14:paraId="44C9F939" w14:textId="77777777" w:rsidR="00A05E47" w:rsidRPr="003608C4" w:rsidRDefault="00A05E47" w:rsidP="00CB4118">
            <w:pPr>
              <w:tabs>
                <w:tab w:val="left" w:pos="993"/>
              </w:tabs>
              <w:rPr>
                <w:rFonts w:ascii="Calibri" w:hAnsi="Calibri" w:cs="Calibri"/>
                <w:b/>
                <w:sz w:val="22"/>
                <w:szCs w:val="22"/>
              </w:rPr>
            </w:pPr>
          </w:p>
        </w:tc>
        <w:tc>
          <w:tcPr>
            <w:tcW w:w="5195" w:type="dxa"/>
            <w:gridSpan w:val="3"/>
            <w:tcBorders>
              <w:top w:val="nil"/>
              <w:left w:val="single" w:sz="4" w:space="0" w:color="auto"/>
              <w:bottom w:val="single" w:sz="4" w:space="0" w:color="auto"/>
              <w:right w:val="single" w:sz="4" w:space="0" w:color="auto"/>
            </w:tcBorders>
          </w:tcPr>
          <w:p w14:paraId="136AD667" w14:textId="77777777" w:rsidR="00A05E47" w:rsidRPr="003608C4" w:rsidRDefault="00A05E47" w:rsidP="00CB4118">
            <w:pPr>
              <w:tabs>
                <w:tab w:val="left" w:pos="993"/>
              </w:tabs>
              <w:rPr>
                <w:rFonts w:ascii="Calibri" w:hAnsi="Calibri" w:cs="Calibri"/>
                <w:sz w:val="22"/>
                <w:szCs w:val="22"/>
              </w:rPr>
            </w:pPr>
          </w:p>
        </w:tc>
      </w:tr>
      <w:tr w:rsidR="00A05E47" w:rsidRPr="003608C4" w14:paraId="4C08847B" w14:textId="77777777" w:rsidTr="00CB4118">
        <w:trPr>
          <w:gridAfter w:val="3"/>
          <w:wAfter w:w="284" w:type="dxa"/>
        </w:trPr>
        <w:tc>
          <w:tcPr>
            <w:tcW w:w="4385" w:type="dxa"/>
            <w:tcBorders>
              <w:top w:val="nil"/>
              <w:left w:val="nil"/>
              <w:bottom w:val="single" w:sz="4" w:space="0" w:color="auto"/>
              <w:right w:val="nil"/>
            </w:tcBorders>
          </w:tcPr>
          <w:p w14:paraId="6B3C5863" w14:textId="77777777" w:rsidR="00A05E47" w:rsidRPr="003608C4" w:rsidRDefault="00A05E47" w:rsidP="00CB4118">
            <w:pPr>
              <w:tabs>
                <w:tab w:val="left" w:pos="993"/>
              </w:tabs>
              <w:rPr>
                <w:rFonts w:ascii="Calibri" w:hAnsi="Calibri" w:cs="Calibri"/>
                <w:b/>
                <w:sz w:val="22"/>
                <w:szCs w:val="22"/>
              </w:rPr>
            </w:pPr>
          </w:p>
          <w:p w14:paraId="0517B2D2" w14:textId="53911C37" w:rsidR="00A05E47" w:rsidRPr="003608C4" w:rsidRDefault="00A05E47" w:rsidP="00CB4118">
            <w:pPr>
              <w:tabs>
                <w:tab w:val="left" w:pos="993"/>
              </w:tabs>
              <w:rPr>
                <w:rFonts w:ascii="Calibri" w:hAnsi="Calibri" w:cs="Calibri"/>
                <w:b/>
                <w:bCs/>
                <w:sz w:val="22"/>
                <w:szCs w:val="22"/>
              </w:rPr>
            </w:pPr>
            <w:r w:rsidRPr="003608C4">
              <w:rPr>
                <w:rFonts w:ascii="Calibri" w:hAnsi="Calibri" w:cs="Calibri"/>
                <w:b/>
                <w:bCs/>
                <w:sz w:val="22"/>
                <w:szCs w:val="22"/>
              </w:rPr>
              <w:t>Metode poučevanja in učenja*:</w:t>
            </w:r>
          </w:p>
        </w:tc>
        <w:tc>
          <w:tcPr>
            <w:tcW w:w="701" w:type="dxa"/>
          </w:tcPr>
          <w:p w14:paraId="7933E8A5" w14:textId="77777777" w:rsidR="00A05E47" w:rsidRPr="003608C4" w:rsidRDefault="00A05E47" w:rsidP="00CB4118">
            <w:pPr>
              <w:tabs>
                <w:tab w:val="left" w:pos="993"/>
              </w:tabs>
              <w:rPr>
                <w:rFonts w:ascii="Calibri" w:hAnsi="Calibri" w:cs="Calibri"/>
                <w:b/>
                <w:sz w:val="22"/>
                <w:szCs w:val="22"/>
              </w:rPr>
            </w:pPr>
          </w:p>
          <w:p w14:paraId="5770F149" w14:textId="77777777" w:rsidR="00A05E47" w:rsidRPr="003608C4" w:rsidRDefault="00A05E47" w:rsidP="00CB4118">
            <w:pPr>
              <w:tabs>
                <w:tab w:val="left" w:pos="993"/>
              </w:tabs>
              <w:rPr>
                <w:rFonts w:ascii="Calibri" w:hAnsi="Calibri" w:cs="Calibri"/>
                <w:b/>
                <w:sz w:val="22"/>
                <w:szCs w:val="22"/>
              </w:rPr>
            </w:pPr>
          </w:p>
        </w:tc>
        <w:tc>
          <w:tcPr>
            <w:tcW w:w="5195" w:type="dxa"/>
            <w:gridSpan w:val="3"/>
            <w:tcBorders>
              <w:top w:val="nil"/>
              <w:left w:val="nil"/>
              <w:bottom w:val="single" w:sz="4" w:space="0" w:color="auto"/>
              <w:right w:val="nil"/>
            </w:tcBorders>
          </w:tcPr>
          <w:p w14:paraId="22E5545D" w14:textId="77777777" w:rsidR="00A05E47" w:rsidRPr="003608C4" w:rsidRDefault="00A05E47" w:rsidP="00CB4118">
            <w:pPr>
              <w:tabs>
                <w:tab w:val="left" w:pos="993"/>
              </w:tabs>
              <w:rPr>
                <w:rFonts w:ascii="Calibri" w:hAnsi="Calibri" w:cs="Calibri"/>
                <w:b/>
                <w:sz w:val="22"/>
                <w:szCs w:val="22"/>
              </w:rPr>
            </w:pPr>
          </w:p>
          <w:p w14:paraId="52E23B44" w14:textId="5D612BB0" w:rsidR="00A05E47" w:rsidRPr="003608C4" w:rsidRDefault="00A05E47" w:rsidP="00CB4118">
            <w:pPr>
              <w:tabs>
                <w:tab w:val="left" w:pos="993"/>
              </w:tabs>
              <w:rPr>
                <w:rFonts w:ascii="Calibri" w:hAnsi="Calibri" w:cs="Calibri"/>
                <w:b/>
                <w:bCs/>
                <w:sz w:val="22"/>
                <w:szCs w:val="22"/>
              </w:rPr>
            </w:pPr>
            <w:r w:rsidRPr="003608C4">
              <w:rPr>
                <w:rFonts w:ascii="Calibri" w:hAnsi="Calibri" w:cs="Calibri"/>
                <w:b/>
                <w:bCs/>
                <w:sz w:val="22"/>
                <w:szCs w:val="22"/>
              </w:rPr>
              <w:t>Learning and teaching methods*:</w:t>
            </w:r>
          </w:p>
        </w:tc>
      </w:tr>
      <w:tr w:rsidR="00A05E47" w:rsidRPr="003608C4" w14:paraId="0F65E408" w14:textId="77777777" w:rsidTr="00CB4118">
        <w:trPr>
          <w:gridAfter w:val="3"/>
          <w:wAfter w:w="284" w:type="dxa"/>
          <w:trHeight w:val="2023"/>
        </w:trPr>
        <w:tc>
          <w:tcPr>
            <w:tcW w:w="4385" w:type="dxa"/>
            <w:tcBorders>
              <w:top w:val="single" w:sz="4" w:space="0" w:color="auto"/>
              <w:left w:val="single" w:sz="4" w:space="0" w:color="auto"/>
              <w:bottom w:val="single" w:sz="4" w:space="0" w:color="auto"/>
              <w:right w:val="single" w:sz="4" w:space="0" w:color="auto"/>
            </w:tcBorders>
          </w:tcPr>
          <w:p w14:paraId="7DCF4848" w14:textId="77777777" w:rsidR="00A05E47" w:rsidRPr="003608C4" w:rsidRDefault="00A05E47" w:rsidP="00CB4118">
            <w:pPr>
              <w:numPr>
                <w:ilvl w:val="0"/>
                <w:numId w:val="9"/>
              </w:numPr>
              <w:tabs>
                <w:tab w:val="left" w:pos="993"/>
              </w:tabs>
              <w:rPr>
                <w:rFonts w:ascii="Calibri" w:hAnsi="Calibri" w:cs="Calibri"/>
                <w:noProof/>
                <w:sz w:val="22"/>
                <w:szCs w:val="22"/>
              </w:rPr>
            </w:pPr>
            <w:r w:rsidRPr="003608C4">
              <w:rPr>
                <w:rFonts w:ascii="Calibri" w:hAnsi="Calibri" w:cs="Calibri"/>
                <w:noProof/>
                <w:sz w:val="22"/>
                <w:szCs w:val="22"/>
              </w:rPr>
              <w:lastRenderedPageBreak/>
              <w:t xml:space="preserve">predavanja, </w:t>
            </w:r>
          </w:p>
          <w:p w14:paraId="1414FE0D" w14:textId="77777777" w:rsidR="00A05E47" w:rsidRPr="003608C4" w:rsidRDefault="00A05E47" w:rsidP="00CB4118">
            <w:pPr>
              <w:numPr>
                <w:ilvl w:val="0"/>
                <w:numId w:val="9"/>
              </w:numPr>
              <w:tabs>
                <w:tab w:val="left" w:pos="993"/>
              </w:tabs>
              <w:rPr>
                <w:rFonts w:ascii="Calibri" w:hAnsi="Calibri" w:cs="Calibri"/>
                <w:noProof/>
                <w:sz w:val="22"/>
                <w:szCs w:val="22"/>
              </w:rPr>
            </w:pPr>
            <w:r w:rsidRPr="003608C4">
              <w:rPr>
                <w:rFonts w:ascii="Calibri" w:hAnsi="Calibri" w:cs="Calibri"/>
                <w:noProof/>
                <w:sz w:val="22"/>
                <w:szCs w:val="22"/>
              </w:rPr>
              <w:t xml:space="preserve">mapa izdelkov/seminarska naloga,  </w:t>
            </w:r>
          </w:p>
          <w:p w14:paraId="0462F0FF" w14:textId="77777777" w:rsidR="00A05E47" w:rsidRPr="003608C4" w:rsidRDefault="00A05E47" w:rsidP="00CB4118">
            <w:pPr>
              <w:numPr>
                <w:ilvl w:val="0"/>
                <w:numId w:val="9"/>
              </w:numPr>
              <w:tabs>
                <w:tab w:val="left" w:pos="993"/>
              </w:tabs>
              <w:rPr>
                <w:rFonts w:ascii="Calibri" w:hAnsi="Calibri" w:cs="Calibri"/>
                <w:noProof/>
                <w:sz w:val="22"/>
                <w:szCs w:val="22"/>
              </w:rPr>
            </w:pPr>
            <w:r w:rsidRPr="003608C4">
              <w:rPr>
                <w:rFonts w:ascii="Calibri" w:hAnsi="Calibri" w:cs="Calibri"/>
                <w:noProof/>
                <w:sz w:val="22"/>
                <w:szCs w:val="22"/>
              </w:rPr>
              <w:t xml:space="preserve">nastop, </w:t>
            </w:r>
          </w:p>
          <w:p w14:paraId="62C429EC" w14:textId="77777777" w:rsidR="00A05E47" w:rsidRPr="003608C4" w:rsidRDefault="00A05E47" w:rsidP="00CB4118">
            <w:pPr>
              <w:numPr>
                <w:ilvl w:val="0"/>
                <w:numId w:val="9"/>
              </w:numPr>
              <w:tabs>
                <w:tab w:val="left" w:pos="993"/>
              </w:tabs>
              <w:rPr>
                <w:rFonts w:ascii="Calibri" w:hAnsi="Calibri" w:cs="Calibri"/>
                <w:noProof/>
                <w:sz w:val="22"/>
                <w:szCs w:val="22"/>
              </w:rPr>
            </w:pPr>
            <w:r w:rsidRPr="003608C4">
              <w:rPr>
                <w:rFonts w:ascii="Calibri" w:hAnsi="Calibri" w:cs="Calibri"/>
                <w:noProof/>
                <w:sz w:val="22"/>
                <w:szCs w:val="22"/>
              </w:rPr>
              <w:t>refleksije nastopov v pisni obliki,</w:t>
            </w:r>
          </w:p>
          <w:p w14:paraId="1A8920EC" w14:textId="77777777" w:rsidR="00A05E47" w:rsidRPr="003608C4" w:rsidRDefault="00A05E47" w:rsidP="00CB4118">
            <w:pPr>
              <w:numPr>
                <w:ilvl w:val="0"/>
                <w:numId w:val="9"/>
              </w:numPr>
              <w:tabs>
                <w:tab w:val="left" w:pos="993"/>
              </w:tabs>
              <w:rPr>
                <w:rFonts w:ascii="Calibri" w:hAnsi="Calibri" w:cs="Calibri"/>
                <w:noProof/>
                <w:sz w:val="22"/>
                <w:szCs w:val="22"/>
              </w:rPr>
            </w:pPr>
            <w:r w:rsidRPr="003608C4">
              <w:rPr>
                <w:rFonts w:ascii="Calibri" w:hAnsi="Calibri" w:cs="Calibri"/>
                <w:noProof/>
                <w:sz w:val="22"/>
                <w:szCs w:val="22"/>
              </w:rPr>
              <w:t xml:space="preserve">hospitacije, </w:t>
            </w:r>
          </w:p>
          <w:p w14:paraId="391BB196" w14:textId="3554E60B" w:rsidR="00A05E47" w:rsidRPr="003608C4" w:rsidRDefault="00A05E47" w:rsidP="00CB4118">
            <w:pPr>
              <w:numPr>
                <w:ilvl w:val="0"/>
                <w:numId w:val="9"/>
              </w:numPr>
              <w:tabs>
                <w:tab w:val="left" w:pos="993"/>
              </w:tabs>
              <w:rPr>
                <w:rFonts w:ascii="Calibri" w:hAnsi="Calibri" w:cs="Calibri"/>
                <w:noProof/>
                <w:sz w:val="22"/>
                <w:szCs w:val="22"/>
              </w:rPr>
            </w:pPr>
            <w:r w:rsidRPr="003608C4">
              <w:rPr>
                <w:rFonts w:ascii="Calibri" w:hAnsi="Calibri" w:cs="Calibri"/>
                <w:noProof/>
                <w:sz w:val="22"/>
                <w:szCs w:val="22"/>
              </w:rPr>
              <w:t>Konzultacije.</w:t>
            </w:r>
          </w:p>
          <w:p w14:paraId="19C0BD93" w14:textId="1F41385A" w:rsidR="00A05E47" w:rsidRPr="003608C4" w:rsidRDefault="00A05E47" w:rsidP="00CB4118">
            <w:pPr>
              <w:tabs>
                <w:tab w:val="left" w:pos="993"/>
              </w:tabs>
              <w:rPr>
                <w:rFonts w:ascii="Calibri" w:hAnsi="Calibri" w:cs="Calibri"/>
                <w:noProof/>
                <w:sz w:val="22"/>
                <w:szCs w:val="22"/>
              </w:rPr>
            </w:pPr>
            <w:r w:rsidRPr="003608C4">
              <w:rPr>
                <w:rFonts w:ascii="Calibri" w:hAnsi="Calibri" w:cs="Calibri"/>
                <w:noProof/>
                <w:sz w:val="22"/>
                <w:szCs w:val="22"/>
              </w:rPr>
              <w:t>*Z vključevanjem digitalne tehnologije</w:t>
            </w:r>
          </w:p>
        </w:tc>
        <w:tc>
          <w:tcPr>
            <w:tcW w:w="701" w:type="dxa"/>
            <w:tcBorders>
              <w:top w:val="nil"/>
              <w:left w:val="single" w:sz="4" w:space="0" w:color="auto"/>
              <w:bottom w:val="nil"/>
              <w:right w:val="single" w:sz="4" w:space="0" w:color="auto"/>
            </w:tcBorders>
          </w:tcPr>
          <w:p w14:paraId="123580F4" w14:textId="77777777" w:rsidR="00A05E47" w:rsidRPr="003608C4" w:rsidRDefault="00A05E47" w:rsidP="00CB4118">
            <w:pPr>
              <w:tabs>
                <w:tab w:val="left" w:pos="993"/>
              </w:tabs>
              <w:rPr>
                <w:rFonts w:ascii="Calibri" w:hAnsi="Calibri" w:cs="Calibri"/>
                <w:sz w:val="22"/>
                <w:szCs w:val="22"/>
              </w:rPr>
            </w:pPr>
          </w:p>
        </w:tc>
        <w:tc>
          <w:tcPr>
            <w:tcW w:w="5195" w:type="dxa"/>
            <w:gridSpan w:val="3"/>
            <w:tcBorders>
              <w:top w:val="single" w:sz="4" w:space="0" w:color="auto"/>
              <w:left w:val="single" w:sz="4" w:space="0" w:color="auto"/>
              <w:bottom w:val="single" w:sz="4" w:space="0" w:color="auto"/>
              <w:right w:val="single" w:sz="4" w:space="0" w:color="auto"/>
            </w:tcBorders>
          </w:tcPr>
          <w:p w14:paraId="29A0CE3C" w14:textId="77777777" w:rsidR="00A05E47" w:rsidRPr="003608C4" w:rsidRDefault="00A05E47" w:rsidP="00CB4118">
            <w:pPr>
              <w:numPr>
                <w:ilvl w:val="0"/>
                <w:numId w:val="14"/>
              </w:numPr>
              <w:tabs>
                <w:tab w:val="left" w:pos="993"/>
              </w:tabs>
              <w:rPr>
                <w:rFonts w:ascii="Calibri" w:hAnsi="Calibri" w:cs="Calibri"/>
                <w:sz w:val="22"/>
                <w:szCs w:val="22"/>
              </w:rPr>
            </w:pPr>
            <w:r w:rsidRPr="003608C4">
              <w:rPr>
                <w:rFonts w:ascii="Calibri" w:hAnsi="Calibri" w:cs="Calibri"/>
                <w:sz w:val="22"/>
                <w:szCs w:val="22"/>
              </w:rPr>
              <w:t>lectures;</w:t>
            </w:r>
          </w:p>
          <w:p w14:paraId="1914931D" w14:textId="77777777" w:rsidR="00A05E47" w:rsidRPr="003608C4" w:rsidRDefault="00A05E47" w:rsidP="00CB4118">
            <w:pPr>
              <w:numPr>
                <w:ilvl w:val="0"/>
                <w:numId w:val="14"/>
              </w:numPr>
              <w:tabs>
                <w:tab w:val="left" w:pos="993"/>
              </w:tabs>
              <w:rPr>
                <w:rFonts w:ascii="Calibri" w:hAnsi="Calibri" w:cs="Calibri"/>
                <w:sz w:val="22"/>
                <w:szCs w:val="22"/>
              </w:rPr>
            </w:pPr>
            <w:r w:rsidRPr="003608C4">
              <w:rPr>
                <w:rFonts w:ascii="Calibri" w:hAnsi="Calibri" w:cs="Calibri"/>
                <w:sz w:val="22"/>
                <w:szCs w:val="22"/>
              </w:rPr>
              <w:t>products portfolio / seminar work;</w:t>
            </w:r>
          </w:p>
          <w:p w14:paraId="455C85AB" w14:textId="77777777" w:rsidR="00A05E47" w:rsidRPr="003608C4" w:rsidRDefault="00A05E47" w:rsidP="00CB4118">
            <w:pPr>
              <w:numPr>
                <w:ilvl w:val="0"/>
                <w:numId w:val="14"/>
              </w:numPr>
              <w:tabs>
                <w:tab w:val="left" w:pos="993"/>
              </w:tabs>
              <w:rPr>
                <w:rFonts w:ascii="Calibri" w:hAnsi="Calibri" w:cs="Calibri"/>
                <w:sz w:val="22"/>
                <w:szCs w:val="22"/>
              </w:rPr>
            </w:pPr>
            <w:r w:rsidRPr="003608C4">
              <w:rPr>
                <w:rFonts w:ascii="Calibri" w:hAnsi="Calibri" w:cs="Calibri"/>
                <w:sz w:val="22"/>
                <w:szCs w:val="22"/>
              </w:rPr>
              <w:t>performance;</w:t>
            </w:r>
          </w:p>
          <w:p w14:paraId="0980CB90" w14:textId="77777777" w:rsidR="00A05E47" w:rsidRPr="003608C4" w:rsidRDefault="00A05E47" w:rsidP="00CB4118">
            <w:pPr>
              <w:numPr>
                <w:ilvl w:val="0"/>
                <w:numId w:val="14"/>
              </w:numPr>
              <w:tabs>
                <w:tab w:val="left" w:pos="993"/>
              </w:tabs>
              <w:rPr>
                <w:rFonts w:ascii="Calibri" w:hAnsi="Calibri" w:cs="Calibri"/>
                <w:sz w:val="22"/>
                <w:szCs w:val="22"/>
              </w:rPr>
            </w:pPr>
            <w:r w:rsidRPr="003608C4">
              <w:rPr>
                <w:rFonts w:ascii="Calibri" w:hAnsi="Calibri" w:cs="Calibri"/>
                <w:sz w:val="22"/>
                <w:szCs w:val="22"/>
              </w:rPr>
              <w:t>written reflection of performance,</w:t>
            </w:r>
          </w:p>
          <w:p w14:paraId="2D0E1002" w14:textId="77777777" w:rsidR="00A05E47" w:rsidRPr="003608C4" w:rsidRDefault="00A05E47" w:rsidP="00CB4118">
            <w:pPr>
              <w:numPr>
                <w:ilvl w:val="0"/>
                <w:numId w:val="14"/>
              </w:numPr>
              <w:tabs>
                <w:tab w:val="left" w:pos="993"/>
              </w:tabs>
              <w:rPr>
                <w:rFonts w:ascii="Calibri" w:hAnsi="Calibri" w:cs="Calibri"/>
                <w:sz w:val="22"/>
                <w:szCs w:val="22"/>
              </w:rPr>
            </w:pPr>
            <w:r w:rsidRPr="003608C4">
              <w:rPr>
                <w:rFonts w:ascii="Calibri" w:hAnsi="Calibri" w:cs="Calibri"/>
                <w:sz w:val="22"/>
                <w:szCs w:val="22"/>
              </w:rPr>
              <w:t>observation of educational work;</w:t>
            </w:r>
          </w:p>
          <w:p w14:paraId="79DDA584" w14:textId="4F47F01A" w:rsidR="00A05E47" w:rsidRPr="003608C4" w:rsidRDefault="00A05E47" w:rsidP="00CB4118">
            <w:pPr>
              <w:numPr>
                <w:ilvl w:val="0"/>
                <w:numId w:val="14"/>
              </w:numPr>
              <w:tabs>
                <w:tab w:val="left" w:pos="993"/>
              </w:tabs>
              <w:rPr>
                <w:rFonts w:ascii="Calibri" w:hAnsi="Calibri" w:cs="Calibri"/>
                <w:sz w:val="22"/>
                <w:szCs w:val="22"/>
              </w:rPr>
            </w:pPr>
            <w:r w:rsidRPr="003608C4">
              <w:rPr>
                <w:rFonts w:ascii="Calibri" w:hAnsi="Calibri" w:cs="Calibri"/>
                <w:sz w:val="22"/>
                <w:szCs w:val="22"/>
              </w:rPr>
              <w:t>Consultation.</w:t>
            </w:r>
          </w:p>
          <w:p w14:paraId="0F88D527" w14:textId="06F6EFA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*Also including digital technology</w:t>
            </w:r>
          </w:p>
        </w:tc>
      </w:tr>
      <w:tr w:rsidR="00A05E47" w:rsidRPr="003608C4" w14:paraId="1C1523FD" w14:textId="77777777" w:rsidTr="00CB4118">
        <w:trPr>
          <w:gridAfter w:val="3"/>
          <w:wAfter w:w="284" w:type="dxa"/>
        </w:trPr>
        <w:tc>
          <w:tcPr>
            <w:tcW w:w="4385" w:type="dxa"/>
            <w:tcBorders>
              <w:top w:val="nil"/>
              <w:left w:val="nil"/>
              <w:bottom w:val="single" w:sz="4" w:space="0" w:color="auto"/>
              <w:right w:val="nil"/>
            </w:tcBorders>
          </w:tcPr>
          <w:p w14:paraId="52E9B67C" w14:textId="77777777" w:rsidR="00A05E47" w:rsidRPr="003608C4" w:rsidRDefault="00A05E47" w:rsidP="00CB4118">
            <w:pPr>
              <w:tabs>
                <w:tab w:val="left" w:pos="993"/>
              </w:tabs>
              <w:rPr>
                <w:rFonts w:ascii="Calibri" w:hAnsi="Calibri" w:cs="Calibri"/>
                <w:b/>
                <w:sz w:val="22"/>
                <w:szCs w:val="22"/>
              </w:rPr>
            </w:pPr>
          </w:p>
          <w:p w14:paraId="6B0A99FF" w14:textId="77777777"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Načini ocenjevanja:</w:t>
            </w:r>
          </w:p>
        </w:tc>
        <w:tc>
          <w:tcPr>
            <w:tcW w:w="841" w:type="dxa"/>
            <w:gridSpan w:val="2"/>
            <w:tcBorders>
              <w:top w:val="nil"/>
              <w:left w:val="nil"/>
              <w:bottom w:val="single" w:sz="4" w:space="0" w:color="auto"/>
              <w:right w:val="nil"/>
            </w:tcBorders>
          </w:tcPr>
          <w:p w14:paraId="10C2BB82"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Delež (v %) /</w:t>
            </w:r>
          </w:p>
          <w:p w14:paraId="19A0250C" w14:textId="77777777" w:rsidR="00A05E47" w:rsidRPr="003608C4" w:rsidRDefault="00A05E47" w:rsidP="00CB4118">
            <w:pPr>
              <w:tabs>
                <w:tab w:val="left" w:pos="993"/>
              </w:tabs>
              <w:rPr>
                <w:rFonts w:ascii="Calibri" w:hAnsi="Calibri" w:cs="Calibri"/>
                <w:b/>
                <w:sz w:val="22"/>
                <w:szCs w:val="22"/>
              </w:rPr>
            </w:pPr>
            <w:r w:rsidRPr="003608C4">
              <w:rPr>
                <w:rFonts w:ascii="Calibri" w:hAnsi="Calibri" w:cs="Calibri"/>
                <w:sz w:val="22"/>
                <w:szCs w:val="22"/>
              </w:rPr>
              <w:t>Weight (in %)</w:t>
            </w:r>
          </w:p>
        </w:tc>
        <w:tc>
          <w:tcPr>
            <w:tcW w:w="5055" w:type="dxa"/>
            <w:gridSpan w:val="2"/>
            <w:tcBorders>
              <w:top w:val="nil"/>
              <w:left w:val="nil"/>
              <w:bottom w:val="single" w:sz="4" w:space="0" w:color="auto"/>
              <w:right w:val="nil"/>
            </w:tcBorders>
          </w:tcPr>
          <w:p w14:paraId="2FBA0764" w14:textId="77777777" w:rsidR="00A05E47" w:rsidRPr="003608C4" w:rsidRDefault="00A05E47" w:rsidP="00CB4118">
            <w:pPr>
              <w:tabs>
                <w:tab w:val="left" w:pos="993"/>
              </w:tabs>
              <w:rPr>
                <w:rFonts w:ascii="Calibri" w:hAnsi="Calibri" w:cs="Calibri"/>
                <w:b/>
                <w:sz w:val="22"/>
                <w:szCs w:val="22"/>
              </w:rPr>
            </w:pPr>
          </w:p>
          <w:p w14:paraId="0EBA4C7E" w14:textId="77777777"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Assessment:</w:t>
            </w:r>
          </w:p>
        </w:tc>
      </w:tr>
      <w:tr w:rsidR="00A05E47" w:rsidRPr="003608C4" w14:paraId="11592176" w14:textId="77777777" w:rsidTr="00CB4118">
        <w:trPr>
          <w:gridAfter w:val="3"/>
          <w:wAfter w:w="284" w:type="dxa"/>
          <w:trHeight w:val="268"/>
        </w:trPr>
        <w:tc>
          <w:tcPr>
            <w:tcW w:w="4385" w:type="dxa"/>
            <w:tcBorders>
              <w:top w:val="single" w:sz="4" w:space="0" w:color="auto"/>
              <w:left w:val="single" w:sz="4" w:space="0" w:color="auto"/>
              <w:bottom w:val="single" w:sz="4" w:space="0" w:color="auto"/>
              <w:right w:val="single" w:sz="4" w:space="0" w:color="auto"/>
            </w:tcBorders>
          </w:tcPr>
          <w:p w14:paraId="72126CCF" w14:textId="77777777" w:rsidR="00A05E47" w:rsidRPr="003608C4" w:rsidRDefault="00A05E47" w:rsidP="00CB4118">
            <w:pPr>
              <w:tabs>
                <w:tab w:val="left" w:pos="993"/>
              </w:tabs>
              <w:rPr>
                <w:rFonts w:ascii="Calibri" w:hAnsi="Calibri" w:cs="Calibri"/>
                <w:sz w:val="22"/>
                <w:szCs w:val="22"/>
              </w:rPr>
            </w:pPr>
            <w:r w:rsidRPr="003608C4">
              <w:rPr>
                <w:rFonts w:ascii="Calibri" w:hAnsi="Calibri" w:cs="Calibri"/>
                <w:sz w:val="22"/>
                <w:szCs w:val="22"/>
              </w:rPr>
              <w:t>Način (pisni izpit, ustno izpraševanje, naloge, projekt)</w:t>
            </w:r>
          </w:p>
          <w:p w14:paraId="47E5417A" w14:textId="77777777" w:rsidR="00A05E47" w:rsidRPr="003608C4" w:rsidRDefault="00A05E47" w:rsidP="00CB4118">
            <w:pPr>
              <w:tabs>
                <w:tab w:val="left" w:pos="993"/>
              </w:tabs>
              <w:rPr>
                <w:rFonts w:ascii="Calibri" w:hAnsi="Calibri" w:cs="Calibri"/>
                <w:sz w:val="22"/>
                <w:szCs w:val="22"/>
              </w:rPr>
            </w:pPr>
          </w:p>
          <w:p w14:paraId="410DBDF6" w14:textId="77777777" w:rsidR="00A05E47" w:rsidRPr="003608C4" w:rsidRDefault="00A05E47" w:rsidP="00CB4118">
            <w:pPr>
              <w:numPr>
                <w:ilvl w:val="0"/>
                <w:numId w:val="10"/>
              </w:numPr>
              <w:tabs>
                <w:tab w:val="left" w:pos="993"/>
              </w:tabs>
              <w:rPr>
                <w:rFonts w:ascii="Calibri" w:hAnsi="Calibri" w:cs="Calibri"/>
                <w:noProof/>
                <w:sz w:val="22"/>
                <w:szCs w:val="22"/>
              </w:rPr>
            </w:pPr>
            <w:r w:rsidRPr="003608C4">
              <w:rPr>
                <w:rFonts w:ascii="Calibri" w:hAnsi="Calibri" w:cs="Calibri"/>
                <w:noProof/>
                <w:sz w:val="22"/>
                <w:szCs w:val="22"/>
              </w:rPr>
              <w:t>mapa izdelkov seminarska naloga</w:t>
            </w:r>
          </w:p>
          <w:p w14:paraId="473D5BA3" w14:textId="77777777" w:rsidR="00A05E47" w:rsidRPr="003608C4" w:rsidRDefault="00A05E47" w:rsidP="00CB4118">
            <w:pPr>
              <w:numPr>
                <w:ilvl w:val="0"/>
                <w:numId w:val="10"/>
              </w:numPr>
              <w:tabs>
                <w:tab w:val="left" w:pos="993"/>
              </w:tabs>
              <w:rPr>
                <w:rFonts w:ascii="Calibri" w:hAnsi="Calibri" w:cs="Calibri"/>
                <w:noProof/>
                <w:sz w:val="22"/>
                <w:szCs w:val="22"/>
              </w:rPr>
            </w:pPr>
            <w:r w:rsidRPr="003608C4">
              <w:rPr>
                <w:rFonts w:ascii="Calibri" w:hAnsi="Calibri" w:cs="Calibri"/>
                <w:noProof/>
                <w:sz w:val="22"/>
                <w:szCs w:val="22"/>
              </w:rPr>
              <w:t>nastop – priprava, izvedba, analiza učne enote,</w:t>
            </w:r>
          </w:p>
          <w:p w14:paraId="17F14AD1" w14:textId="77777777" w:rsidR="00A05E47" w:rsidRPr="003608C4" w:rsidRDefault="00A05E47" w:rsidP="00CB4118">
            <w:pPr>
              <w:numPr>
                <w:ilvl w:val="0"/>
                <w:numId w:val="10"/>
              </w:numPr>
              <w:tabs>
                <w:tab w:val="left" w:pos="993"/>
              </w:tabs>
              <w:rPr>
                <w:rFonts w:ascii="Calibri" w:hAnsi="Calibri" w:cs="Calibri"/>
                <w:noProof/>
                <w:sz w:val="22"/>
                <w:szCs w:val="22"/>
              </w:rPr>
            </w:pPr>
            <w:r w:rsidRPr="003608C4">
              <w:rPr>
                <w:rFonts w:ascii="Calibri" w:hAnsi="Calibri" w:cs="Calibri"/>
                <w:noProof/>
                <w:sz w:val="22"/>
                <w:szCs w:val="22"/>
              </w:rPr>
              <w:t>ustni ali pisni izpit.</w:t>
            </w:r>
          </w:p>
          <w:p w14:paraId="1ECFFC29" w14:textId="77777777" w:rsidR="00A05E47" w:rsidRPr="003608C4" w:rsidRDefault="00A05E47" w:rsidP="00CB4118">
            <w:pPr>
              <w:pStyle w:val="Vnos"/>
              <w:tabs>
                <w:tab w:val="left" w:pos="993"/>
              </w:tabs>
              <w:ind w:left="720"/>
              <w:jc w:val="left"/>
              <w:rPr>
                <w:rFonts w:ascii="Calibri" w:hAnsi="Calibri" w:cs="Calibri"/>
                <w:sz w:val="22"/>
                <w:szCs w:val="22"/>
                <w:highlight w:val="yellow"/>
              </w:rPr>
            </w:pPr>
          </w:p>
          <w:p w14:paraId="2C096845" w14:textId="77777777" w:rsidR="00A05E47" w:rsidRPr="003608C4" w:rsidRDefault="00A05E47" w:rsidP="00CB4118">
            <w:pPr>
              <w:pStyle w:val="Vnos"/>
              <w:tabs>
                <w:tab w:val="left" w:pos="993"/>
              </w:tabs>
              <w:ind w:left="0"/>
              <w:jc w:val="left"/>
              <w:rPr>
                <w:rFonts w:ascii="Calibri" w:hAnsi="Calibri" w:cs="Calibri"/>
                <w:sz w:val="22"/>
                <w:szCs w:val="22"/>
              </w:rPr>
            </w:pPr>
            <w:r w:rsidRPr="003608C4">
              <w:rPr>
                <w:rFonts w:ascii="Calibri" w:hAnsi="Calibri" w:cs="Calibri"/>
                <w:sz w:val="22"/>
                <w:szCs w:val="22"/>
              </w:rPr>
              <w:t>Prisotnost na vajah, opravljen nastop v vrtcu, napisan in oddan portfolijo, predstavljena in oddana seminarska naloga so pogoji za pristop k izpitu.</w:t>
            </w:r>
          </w:p>
        </w:tc>
        <w:tc>
          <w:tcPr>
            <w:tcW w:w="701" w:type="dxa"/>
            <w:tcBorders>
              <w:top w:val="single" w:sz="4" w:space="0" w:color="auto"/>
              <w:left w:val="single" w:sz="4" w:space="0" w:color="auto"/>
              <w:bottom w:val="single" w:sz="4" w:space="0" w:color="auto"/>
              <w:right w:val="single" w:sz="4" w:space="0" w:color="auto"/>
            </w:tcBorders>
            <w:vAlign w:val="bottom"/>
          </w:tcPr>
          <w:p w14:paraId="7FF1DB74" w14:textId="77777777" w:rsidR="00A05E47" w:rsidRPr="003608C4" w:rsidRDefault="00A05E47" w:rsidP="00CB4118">
            <w:pPr>
              <w:tabs>
                <w:tab w:val="left" w:pos="993"/>
              </w:tabs>
              <w:jc w:val="both"/>
              <w:rPr>
                <w:rFonts w:ascii="Calibri" w:hAnsi="Calibri" w:cs="Calibri"/>
                <w:sz w:val="22"/>
                <w:szCs w:val="22"/>
              </w:rPr>
            </w:pPr>
          </w:p>
          <w:p w14:paraId="7C7D00C6" w14:textId="77777777" w:rsidR="00A05E47" w:rsidRPr="003608C4" w:rsidRDefault="00A05E47" w:rsidP="00CB4118">
            <w:pPr>
              <w:tabs>
                <w:tab w:val="left" w:pos="993"/>
              </w:tabs>
              <w:jc w:val="both"/>
              <w:rPr>
                <w:rFonts w:ascii="Calibri" w:hAnsi="Calibri" w:cs="Calibri"/>
                <w:sz w:val="22"/>
                <w:szCs w:val="22"/>
              </w:rPr>
            </w:pPr>
          </w:p>
          <w:p w14:paraId="6293B413" w14:textId="77777777" w:rsidR="00A05E47" w:rsidRPr="003608C4" w:rsidRDefault="00A05E47" w:rsidP="00CB4118">
            <w:pPr>
              <w:tabs>
                <w:tab w:val="left" w:pos="993"/>
              </w:tabs>
              <w:jc w:val="both"/>
              <w:rPr>
                <w:rFonts w:ascii="Calibri" w:hAnsi="Calibri" w:cs="Calibri"/>
                <w:sz w:val="22"/>
                <w:szCs w:val="22"/>
              </w:rPr>
            </w:pPr>
          </w:p>
          <w:p w14:paraId="57701864" w14:textId="77777777" w:rsidR="00A05E47" w:rsidRPr="003608C4" w:rsidRDefault="00A05E47" w:rsidP="00CB4118">
            <w:pPr>
              <w:tabs>
                <w:tab w:val="left" w:pos="993"/>
              </w:tabs>
              <w:jc w:val="center"/>
              <w:rPr>
                <w:rFonts w:ascii="Calibri" w:hAnsi="Calibri" w:cs="Calibri"/>
                <w:sz w:val="22"/>
                <w:szCs w:val="22"/>
              </w:rPr>
            </w:pPr>
            <w:r w:rsidRPr="003608C4">
              <w:rPr>
                <w:rFonts w:ascii="Calibri" w:hAnsi="Calibri" w:cs="Calibri"/>
                <w:sz w:val="22"/>
                <w:szCs w:val="22"/>
              </w:rPr>
              <w:t>20 %</w:t>
            </w:r>
          </w:p>
          <w:p w14:paraId="026485DB" w14:textId="77777777" w:rsidR="00A05E47" w:rsidRPr="003608C4" w:rsidRDefault="00A05E47" w:rsidP="00CB4118">
            <w:pPr>
              <w:tabs>
                <w:tab w:val="left" w:pos="993"/>
              </w:tabs>
              <w:jc w:val="center"/>
              <w:rPr>
                <w:rFonts w:ascii="Calibri" w:hAnsi="Calibri" w:cs="Calibri"/>
                <w:sz w:val="22"/>
                <w:szCs w:val="22"/>
              </w:rPr>
            </w:pPr>
            <w:r w:rsidRPr="003608C4">
              <w:rPr>
                <w:rFonts w:ascii="Calibri" w:hAnsi="Calibri" w:cs="Calibri"/>
                <w:sz w:val="22"/>
                <w:szCs w:val="22"/>
              </w:rPr>
              <w:t>20 %</w:t>
            </w:r>
          </w:p>
          <w:p w14:paraId="656FC7A5" w14:textId="77777777" w:rsidR="00A05E47" w:rsidRPr="003608C4" w:rsidRDefault="00A05E47" w:rsidP="00CB4118">
            <w:pPr>
              <w:tabs>
                <w:tab w:val="left" w:pos="993"/>
              </w:tabs>
              <w:jc w:val="center"/>
              <w:rPr>
                <w:rFonts w:ascii="Calibri" w:hAnsi="Calibri" w:cs="Calibri"/>
                <w:sz w:val="22"/>
                <w:szCs w:val="22"/>
              </w:rPr>
            </w:pPr>
          </w:p>
          <w:p w14:paraId="0C4B01C7" w14:textId="77777777" w:rsidR="00A05E47" w:rsidRPr="003608C4" w:rsidRDefault="00A05E47" w:rsidP="00CB4118">
            <w:pPr>
              <w:tabs>
                <w:tab w:val="left" w:pos="993"/>
              </w:tabs>
              <w:jc w:val="center"/>
              <w:rPr>
                <w:rFonts w:ascii="Calibri" w:hAnsi="Calibri" w:cs="Calibri"/>
                <w:sz w:val="22"/>
                <w:szCs w:val="22"/>
              </w:rPr>
            </w:pPr>
            <w:r w:rsidRPr="003608C4">
              <w:rPr>
                <w:rFonts w:ascii="Calibri" w:hAnsi="Calibri" w:cs="Calibri"/>
                <w:sz w:val="22"/>
                <w:szCs w:val="22"/>
              </w:rPr>
              <w:t>60 %</w:t>
            </w:r>
          </w:p>
          <w:p w14:paraId="348FEAF0" w14:textId="77777777" w:rsidR="00A05E47" w:rsidRPr="003608C4" w:rsidRDefault="00A05E47" w:rsidP="00CB4118">
            <w:pPr>
              <w:tabs>
                <w:tab w:val="left" w:pos="993"/>
              </w:tabs>
              <w:jc w:val="both"/>
              <w:rPr>
                <w:rFonts w:ascii="Calibri" w:hAnsi="Calibri" w:cs="Calibri"/>
                <w:sz w:val="22"/>
                <w:szCs w:val="22"/>
                <w:lang w:val="it-IT"/>
              </w:rPr>
            </w:pPr>
          </w:p>
          <w:p w14:paraId="1034C325" w14:textId="77777777" w:rsidR="00A05E47" w:rsidRPr="003608C4" w:rsidRDefault="00A05E47" w:rsidP="00CB4118">
            <w:pPr>
              <w:tabs>
                <w:tab w:val="left" w:pos="993"/>
              </w:tabs>
              <w:jc w:val="both"/>
              <w:rPr>
                <w:rFonts w:ascii="Calibri" w:hAnsi="Calibri" w:cs="Calibri"/>
                <w:sz w:val="22"/>
                <w:szCs w:val="22"/>
                <w:lang w:val="it-IT"/>
              </w:rPr>
            </w:pPr>
          </w:p>
          <w:p w14:paraId="532F20A2" w14:textId="77777777" w:rsidR="00A05E47" w:rsidRPr="003608C4" w:rsidRDefault="00A05E47" w:rsidP="00CB4118">
            <w:pPr>
              <w:tabs>
                <w:tab w:val="left" w:pos="993"/>
              </w:tabs>
              <w:jc w:val="both"/>
              <w:rPr>
                <w:rFonts w:ascii="Calibri" w:hAnsi="Calibri" w:cs="Calibri"/>
                <w:sz w:val="22"/>
                <w:szCs w:val="22"/>
                <w:lang w:val="it-IT"/>
              </w:rPr>
            </w:pPr>
          </w:p>
          <w:p w14:paraId="5203B78C" w14:textId="77777777" w:rsidR="00A05E47" w:rsidRPr="003608C4" w:rsidRDefault="00A05E47" w:rsidP="00CB4118">
            <w:pPr>
              <w:tabs>
                <w:tab w:val="left" w:pos="993"/>
              </w:tabs>
              <w:jc w:val="both"/>
              <w:rPr>
                <w:rFonts w:ascii="Calibri" w:hAnsi="Calibri" w:cs="Calibri"/>
                <w:sz w:val="22"/>
                <w:szCs w:val="22"/>
                <w:lang w:val="it-IT"/>
              </w:rPr>
            </w:pPr>
          </w:p>
          <w:p w14:paraId="73A567BF" w14:textId="77777777" w:rsidR="00A05E47" w:rsidRPr="003608C4" w:rsidRDefault="00A05E47" w:rsidP="00CB4118">
            <w:pPr>
              <w:tabs>
                <w:tab w:val="left" w:pos="993"/>
              </w:tabs>
              <w:ind w:left="524"/>
              <w:jc w:val="both"/>
              <w:rPr>
                <w:rFonts w:ascii="Calibri" w:hAnsi="Calibri" w:cs="Calibri"/>
                <w:sz w:val="22"/>
                <w:szCs w:val="22"/>
                <w:lang w:val="it-IT"/>
              </w:rPr>
            </w:pPr>
          </w:p>
        </w:tc>
        <w:tc>
          <w:tcPr>
            <w:tcW w:w="5195" w:type="dxa"/>
            <w:gridSpan w:val="3"/>
            <w:tcBorders>
              <w:top w:val="single" w:sz="4" w:space="0" w:color="auto"/>
              <w:left w:val="single" w:sz="4" w:space="0" w:color="auto"/>
              <w:bottom w:val="single" w:sz="4" w:space="0" w:color="auto"/>
              <w:right w:val="single" w:sz="4" w:space="0" w:color="auto"/>
            </w:tcBorders>
          </w:tcPr>
          <w:p w14:paraId="2B8A0E30" w14:textId="77777777" w:rsidR="00A05E47" w:rsidRPr="003608C4" w:rsidRDefault="00A05E47" w:rsidP="00CB4118">
            <w:pPr>
              <w:tabs>
                <w:tab w:val="left" w:pos="993"/>
              </w:tabs>
              <w:jc w:val="both"/>
              <w:rPr>
                <w:rFonts w:ascii="Calibri" w:hAnsi="Calibri" w:cs="Calibri"/>
                <w:sz w:val="22"/>
                <w:szCs w:val="22"/>
              </w:rPr>
            </w:pPr>
            <w:r w:rsidRPr="003608C4">
              <w:rPr>
                <w:rFonts w:ascii="Calibri" w:hAnsi="Calibri" w:cs="Calibri"/>
                <w:sz w:val="22"/>
                <w:szCs w:val="22"/>
              </w:rPr>
              <w:t>Type (examination, oral, coursework, project):</w:t>
            </w:r>
          </w:p>
          <w:p w14:paraId="6A4F0E64" w14:textId="77777777" w:rsidR="00A05E47" w:rsidRPr="003608C4" w:rsidRDefault="00A05E47" w:rsidP="00CB4118">
            <w:pPr>
              <w:tabs>
                <w:tab w:val="left" w:pos="993"/>
              </w:tabs>
              <w:jc w:val="both"/>
              <w:rPr>
                <w:rFonts w:ascii="Calibri" w:hAnsi="Calibri" w:cs="Calibri"/>
                <w:sz w:val="22"/>
                <w:szCs w:val="22"/>
              </w:rPr>
            </w:pPr>
          </w:p>
          <w:p w14:paraId="75E8130D" w14:textId="77777777" w:rsidR="00A05E47" w:rsidRPr="003608C4" w:rsidRDefault="00A05E47" w:rsidP="00CB4118">
            <w:pPr>
              <w:numPr>
                <w:ilvl w:val="0"/>
                <w:numId w:val="15"/>
              </w:numPr>
              <w:tabs>
                <w:tab w:val="left" w:pos="993"/>
              </w:tabs>
              <w:jc w:val="both"/>
              <w:rPr>
                <w:rFonts w:ascii="Calibri" w:hAnsi="Calibri" w:cs="Calibri"/>
                <w:b/>
                <w:sz w:val="22"/>
                <w:szCs w:val="22"/>
              </w:rPr>
            </w:pPr>
            <w:r w:rsidRPr="003608C4">
              <w:rPr>
                <w:rFonts w:ascii="Calibri" w:hAnsi="Calibri" w:cs="Calibri"/>
                <w:sz w:val="22"/>
                <w:szCs w:val="22"/>
              </w:rPr>
              <w:t>products portfolio / seminar work;</w:t>
            </w:r>
          </w:p>
          <w:p w14:paraId="632FDC2C" w14:textId="77777777" w:rsidR="00A05E47" w:rsidRPr="003608C4" w:rsidRDefault="00A05E47" w:rsidP="00CB4118">
            <w:pPr>
              <w:numPr>
                <w:ilvl w:val="0"/>
                <w:numId w:val="15"/>
              </w:numPr>
              <w:tabs>
                <w:tab w:val="left" w:pos="993"/>
              </w:tabs>
              <w:jc w:val="both"/>
              <w:rPr>
                <w:rFonts w:ascii="Calibri" w:hAnsi="Calibri" w:cs="Calibri"/>
                <w:b/>
                <w:sz w:val="22"/>
                <w:szCs w:val="22"/>
              </w:rPr>
            </w:pPr>
            <w:r w:rsidRPr="003608C4">
              <w:rPr>
                <w:rFonts w:ascii="Calibri" w:hAnsi="Calibri" w:cs="Calibri"/>
                <w:sz w:val="22"/>
                <w:szCs w:val="22"/>
              </w:rPr>
              <w:t>performance – preparation, per-formance, analysis of learing unit;</w:t>
            </w:r>
          </w:p>
          <w:p w14:paraId="3E1E66F7" w14:textId="77777777" w:rsidR="00A05E47" w:rsidRPr="003608C4" w:rsidRDefault="00A05E47" w:rsidP="00CB4118">
            <w:pPr>
              <w:numPr>
                <w:ilvl w:val="0"/>
                <w:numId w:val="15"/>
              </w:numPr>
              <w:tabs>
                <w:tab w:val="left" w:pos="993"/>
              </w:tabs>
              <w:jc w:val="both"/>
              <w:rPr>
                <w:rFonts w:ascii="Calibri" w:hAnsi="Calibri" w:cs="Calibri"/>
                <w:b/>
                <w:sz w:val="22"/>
                <w:szCs w:val="22"/>
              </w:rPr>
            </w:pPr>
            <w:r w:rsidRPr="003608C4">
              <w:rPr>
                <w:rFonts w:ascii="Calibri" w:hAnsi="Calibri" w:cs="Calibri"/>
                <w:sz w:val="22"/>
                <w:szCs w:val="22"/>
              </w:rPr>
              <w:t>oral or written exam.</w:t>
            </w:r>
          </w:p>
          <w:p w14:paraId="2F60E98C" w14:textId="77777777" w:rsidR="00A05E47" w:rsidRPr="003608C4" w:rsidRDefault="00A05E47" w:rsidP="00CB4118">
            <w:pPr>
              <w:tabs>
                <w:tab w:val="left" w:pos="993"/>
              </w:tabs>
              <w:jc w:val="both"/>
              <w:rPr>
                <w:rFonts w:ascii="Calibri" w:hAnsi="Calibri" w:cs="Calibri"/>
                <w:sz w:val="22"/>
                <w:szCs w:val="22"/>
              </w:rPr>
            </w:pPr>
          </w:p>
          <w:p w14:paraId="33EC7534" w14:textId="77777777" w:rsidR="00A05E47" w:rsidRPr="003608C4" w:rsidRDefault="00A05E47" w:rsidP="00CB4118">
            <w:pPr>
              <w:tabs>
                <w:tab w:val="left" w:pos="993"/>
              </w:tabs>
              <w:jc w:val="both"/>
              <w:rPr>
                <w:rFonts w:ascii="Calibri" w:hAnsi="Calibri" w:cs="Calibri"/>
                <w:b/>
                <w:sz w:val="22"/>
                <w:szCs w:val="22"/>
              </w:rPr>
            </w:pPr>
            <w:r w:rsidRPr="003608C4">
              <w:rPr>
                <w:rFonts w:ascii="Calibri" w:hAnsi="Calibri" w:cs="Calibri"/>
                <w:sz w:val="22"/>
                <w:szCs w:val="22"/>
              </w:rPr>
              <w:t>Attendance to exercises, performed appearance in preschool, produced and submitted portfolio, submitted and presented seminar work are prerequisite for admission to examination.</w:t>
            </w:r>
          </w:p>
        </w:tc>
      </w:tr>
      <w:tr w:rsidR="00A05E47" w:rsidRPr="003608C4" w14:paraId="738834B1" w14:textId="77777777" w:rsidTr="00CB4118">
        <w:trPr>
          <w:gridAfter w:val="2"/>
          <w:wAfter w:w="217" w:type="dxa"/>
        </w:trPr>
        <w:tc>
          <w:tcPr>
            <w:tcW w:w="10348" w:type="dxa"/>
            <w:gridSpan w:val="6"/>
            <w:tcBorders>
              <w:top w:val="single" w:sz="4" w:space="0" w:color="auto"/>
              <w:left w:val="nil"/>
              <w:bottom w:val="single" w:sz="4" w:space="0" w:color="auto"/>
              <w:right w:val="nil"/>
            </w:tcBorders>
          </w:tcPr>
          <w:p w14:paraId="23656FFB" w14:textId="77777777" w:rsidR="00A05E47" w:rsidRPr="003608C4" w:rsidRDefault="00A05E47" w:rsidP="00CB4118">
            <w:pPr>
              <w:tabs>
                <w:tab w:val="left" w:pos="993"/>
              </w:tabs>
              <w:rPr>
                <w:rFonts w:ascii="Calibri" w:hAnsi="Calibri" w:cs="Calibri"/>
                <w:b/>
                <w:bCs/>
                <w:sz w:val="22"/>
                <w:szCs w:val="22"/>
              </w:rPr>
            </w:pPr>
          </w:p>
          <w:p w14:paraId="0879B449" w14:textId="03A4D946" w:rsidR="00A05E47" w:rsidRPr="003608C4" w:rsidRDefault="00A05E47" w:rsidP="00CB4118">
            <w:pPr>
              <w:tabs>
                <w:tab w:val="left" w:pos="993"/>
              </w:tabs>
              <w:rPr>
                <w:rFonts w:ascii="Calibri" w:hAnsi="Calibri" w:cs="Calibri"/>
                <w:b/>
                <w:bCs/>
                <w:sz w:val="22"/>
                <w:szCs w:val="22"/>
              </w:rPr>
            </w:pPr>
          </w:p>
          <w:p w14:paraId="0585A7EF" w14:textId="77777777" w:rsidR="00A05E47" w:rsidRPr="003608C4" w:rsidRDefault="00A05E47" w:rsidP="00CB4118">
            <w:pPr>
              <w:tabs>
                <w:tab w:val="left" w:pos="993"/>
              </w:tabs>
              <w:rPr>
                <w:rFonts w:ascii="Calibri" w:hAnsi="Calibri" w:cs="Calibri"/>
                <w:b/>
                <w:sz w:val="22"/>
                <w:szCs w:val="22"/>
              </w:rPr>
            </w:pPr>
            <w:r w:rsidRPr="003608C4">
              <w:rPr>
                <w:rFonts w:ascii="Calibri" w:hAnsi="Calibri" w:cs="Calibri"/>
                <w:b/>
                <w:sz w:val="22"/>
                <w:szCs w:val="22"/>
              </w:rPr>
              <w:t xml:space="preserve">Reference nosilca / Lecturer's references: </w:t>
            </w:r>
          </w:p>
        </w:tc>
      </w:tr>
      <w:tr w:rsidR="00A05E47" w:rsidRPr="003608C4" w14:paraId="06DC7273" w14:textId="77777777" w:rsidTr="00CB4118">
        <w:trPr>
          <w:gridAfter w:val="2"/>
          <w:wAfter w:w="217" w:type="dxa"/>
        </w:trPr>
        <w:tc>
          <w:tcPr>
            <w:tcW w:w="10348" w:type="dxa"/>
            <w:gridSpan w:val="6"/>
            <w:tcBorders>
              <w:top w:val="single" w:sz="4" w:space="0" w:color="auto"/>
              <w:left w:val="single" w:sz="4" w:space="0" w:color="auto"/>
              <w:bottom w:val="single" w:sz="4" w:space="0" w:color="auto"/>
              <w:right w:val="single" w:sz="4" w:space="0" w:color="auto"/>
            </w:tcBorders>
          </w:tcPr>
          <w:p w14:paraId="15D9A493" w14:textId="21296234" w:rsidR="00A05E47" w:rsidRPr="003608C4" w:rsidRDefault="00A05E47" w:rsidP="00CB4118">
            <w:pPr>
              <w:pStyle w:val="Navadensplet"/>
              <w:tabs>
                <w:tab w:val="left" w:pos="993"/>
              </w:tabs>
              <w:spacing w:before="0" w:beforeAutospacing="0" w:after="0" w:afterAutospacing="0"/>
              <w:ind w:left="720"/>
              <w:rPr>
                <w:rFonts w:ascii="Calibri" w:hAnsi="Calibri" w:cs="Calibri"/>
                <w:sz w:val="22"/>
                <w:szCs w:val="22"/>
              </w:rPr>
            </w:pPr>
          </w:p>
          <w:p w14:paraId="2B955104" w14:textId="1908CA65" w:rsidR="00A05E47" w:rsidRPr="003608C4" w:rsidRDefault="00A05E47" w:rsidP="00CB4118">
            <w:pPr>
              <w:pStyle w:val="Odstavekseznama"/>
              <w:numPr>
                <w:ilvl w:val="0"/>
                <w:numId w:val="1"/>
              </w:numPr>
              <w:tabs>
                <w:tab w:val="left" w:pos="993"/>
              </w:tabs>
              <w:rPr>
                <w:rFonts w:ascii="Calibri" w:hAnsi="Calibri" w:cs="Calibri"/>
                <w:color w:val="000000" w:themeColor="text1"/>
                <w:sz w:val="22"/>
                <w:szCs w:val="22"/>
                <w:lang w:val="it-IT"/>
              </w:rPr>
            </w:pPr>
            <w:r w:rsidRPr="003608C4">
              <w:rPr>
                <w:rFonts w:ascii="Calibri" w:eastAsia="Verdana" w:hAnsi="Calibri" w:cs="Calibri"/>
                <w:color w:val="000000" w:themeColor="text1"/>
                <w:sz w:val="22"/>
                <w:szCs w:val="22"/>
                <w:lang w:val="it-IT"/>
              </w:rPr>
              <w:t xml:space="preserve">Baloh, B., Kobal, S. (2021). Literarna dela Giannija Rodarija kot spodbuda za ustvarjalno pripovedovanje. </w:t>
            </w:r>
            <w:r w:rsidRPr="003608C4">
              <w:rPr>
                <w:rFonts w:ascii="Calibri" w:eastAsia="Verdana" w:hAnsi="Calibri" w:cs="Calibri"/>
                <w:i/>
                <w:color w:val="000000" w:themeColor="text1"/>
                <w:sz w:val="22"/>
                <w:szCs w:val="22"/>
                <w:lang w:val="it-IT"/>
              </w:rPr>
              <w:t>Otrok in knjiga: revija za vprašanja mladinske književnosti, književne vzgoje in s knjigo povezanih medijev</w:t>
            </w:r>
            <w:r w:rsidRPr="003608C4">
              <w:rPr>
                <w:rFonts w:ascii="Calibri" w:eastAsia="Verdana" w:hAnsi="Calibri" w:cs="Calibri"/>
                <w:color w:val="000000" w:themeColor="text1"/>
                <w:sz w:val="22"/>
                <w:szCs w:val="22"/>
                <w:lang w:val="it-IT"/>
              </w:rPr>
              <w:t>.</w:t>
            </w:r>
            <w:r w:rsidR="0027074B" w:rsidRPr="003608C4">
              <w:rPr>
                <w:rFonts w:ascii="Calibri" w:eastAsia="Verdana" w:hAnsi="Calibri" w:cs="Calibri"/>
                <w:color w:val="000000" w:themeColor="text1"/>
                <w:sz w:val="22"/>
                <w:szCs w:val="22"/>
                <w:lang w:val="it-IT"/>
              </w:rPr>
              <w:t xml:space="preserve"> </w:t>
            </w:r>
            <w:r w:rsidRPr="003608C4">
              <w:rPr>
                <w:rFonts w:ascii="Calibri" w:eastAsia="Verdana" w:hAnsi="Calibri" w:cs="Calibri"/>
                <w:color w:val="000000" w:themeColor="text1"/>
                <w:sz w:val="22"/>
                <w:szCs w:val="22"/>
                <w:lang w:val="it-IT"/>
              </w:rPr>
              <w:t xml:space="preserve">48(110), 27−40. </w:t>
            </w:r>
          </w:p>
          <w:p w14:paraId="272CF78B" w14:textId="33247082" w:rsidR="00A05E47" w:rsidRPr="003608C4" w:rsidRDefault="00A05E47" w:rsidP="00CB4118">
            <w:pPr>
              <w:pStyle w:val="Odstavekseznama"/>
              <w:numPr>
                <w:ilvl w:val="0"/>
                <w:numId w:val="1"/>
              </w:numPr>
              <w:tabs>
                <w:tab w:val="left" w:pos="993"/>
              </w:tabs>
              <w:rPr>
                <w:rFonts w:ascii="Calibri" w:hAnsi="Calibri" w:cs="Calibri"/>
                <w:color w:val="000000" w:themeColor="text1"/>
                <w:sz w:val="22"/>
                <w:szCs w:val="22"/>
                <w:lang w:val="it-IT"/>
              </w:rPr>
            </w:pPr>
            <w:r w:rsidRPr="003608C4">
              <w:rPr>
                <w:rFonts w:ascii="Calibri" w:eastAsia="Verdana" w:hAnsi="Calibri" w:cs="Calibri"/>
                <w:color w:val="000000" w:themeColor="text1"/>
                <w:sz w:val="22"/>
                <w:szCs w:val="22"/>
                <w:lang w:val="it-IT"/>
              </w:rPr>
              <w:t xml:space="preserve">Baloh, B. (2022). Psevdoizposojenke v govoru otrok na območju slovansko-romanskega jezikovnega stika. V S. Todorović in B. Baloh (ur.). </w:t>
            </w:r>
            <w:r w:rsidRPr="003608C4">
              <w:rPr>
                <w:rFonts w:ascii="Calibri" w:eastAsia="Verdana" w:hAnsi="Calibri" w:cs="Calibri"/>
                <w:i/>
                <w:color w:val="000000" w:themeColor="text1"/>
                <w:sz w:val="22"/>
                <w:szCs w:val="22"/>
                <w:lang w:val="it-IT"/>
              </w:rPr>
              <w:t>Kontaktna dialektologija na območju med Alpami in Jadranom: v spomin akademiku Goranu Filipiju</w:t>
            </w:r>
            <w:r w:rsidR="0027074B" w:rsidRPr="003608C4">
              <w:rPr>
                <w:rFonts w:ascii="Calibri" w:eastAsia="Verdana" w:hAnsi="Calibri" w:cs="Calibri"/>
                <w:i/>
                <w:color w:val="000000" w:themeColor="text1"/>
                <w:sz w:val="22"/>
                <w:szCs w:val="22"/>
                <w:lang w:val="it-IT"/>
              </w:rPr>
              <w:t>.</w:t>
            </w:r>
            <w:r w:rsidRPr="003608C4">
              <w:rPr>
                <w:rFonts w:ascii="Calibri" w:eastAsia="Verdana" w:hAnsi="Calibri" w:cs="Calibri"/>
                <w:color w:val="000000" w:themeColor="text1"/>
                <w:sz w:val="22"/>
                <w:szCs w:val="22"/>
                <w:lang w:val="it-IT"/>
              </w:rPr>
              <w:t xml:space="preserve"> Koper: Libris.</w:t>
            </w:r>
            <w:r w:rsidR="0027074B" w:rsidRPr="003608C4">
              <w:rPr>
                <w:rFonts w:ascii="Calibri" w:hAnsi="Calibri" w:cs="Calibri"/>
                <w:color w:val="000000" w:themeColor="text1"/>
                <w:sz w:val="22"/>
                <w:szCs w:val="22"/>
              </w:rPr>
              <w:t xml:space="preserve"> </w:t>
            </w:r>
            <w:r w:rsidR="0027074B" w:rsidRPr="003608C4">
              <w:rPr>
                <w:rFonts w:ascii="Calibri" w:eastAsia="Verdana" w:hAnsi="Calibri" w:cs="Calibri"/>
                <w:color w:val="000000" w:themeColor="text1"/>
                <w:sz w:val="22"/>
                <w:szCs w:val="22"/>
                <w:lang w:val="it-IT"/>
              </w:rPr>
              <w:t xml:space="preserve">339−360.  </w:t>
            </w:r>
          </w:p>
          <w:p w14:paraId="230B8AA3" w14:textId="60453405" w:rsidR="00A05E47" w:rsidRPr="003608C4" w:rsidRDefault="00A05E47" w:rsidP="00CB4118">
            <w:pPr>
              <w:pStyle w:val="Odstavekseznama"/>
              <w:numPr>
                <w:ilvl w:val="0"/>
                <w:numId w:val="1"/>
              </w:numPr>
              <w:tabs>
                <w:tab w:val="left" w:pos="993"/>
              </w:tabs>
              <w:rPr>
                <w:rFonts w:ascii="Calibri" w:hAnsi="Calibri" w:cs="Calibri"/>
                <w:color w:val="000000" w:themeColor="text1"/>
                <w:sz w:val="22"/>
                <w:szCs w:val="22"/>
                <w:lang w:val="en-US"/>
              </w:rPr>
            </w:pPr>
            <w:r w:rsidRPr="003608C4">
              <w:rPr>
                <w:rFonts w:ascii="Calibri" w:eastAsia="Verdana" w:hAnsi="Calibri" w:cs="Calibri"/>
                <w:color w:val="000000" w:themeColor="text1"/>
                <w:sz w:val="22"/>
                <w:szCs w:val="22"/>
                <w:lang w:val="en-US"/>
              </w:rPr>
              <w:t xml:space="preserve">Baloh, B in Birsa, E. (2021). Encouraging creative storytelling based on visual stimulation in pre-school and early school period. V C.  J. Mcdermott in A. Kožuh (ur.). </w:t>
            </w:r>
            <w:r w:rsidRPr="003608C4">
              <w:rPr>
                <w:rFonts w:ascii="Calibri" w:eastAsia="Verdana" w:hAnsi="Calibri" w:cs="Calibri"/>
                <w:i/>
                <w:color w:val="000000" w:themeColor="text1"/>
                <w:sz w:val="22"/>
                <w:szCs w:val="22"/>
                <w:lang w:val="en-US"/>
              </w:rPr>
              <w:t>Educational challenges</w:t>
            </w:r>
            <w:r w:rsidR="0027074B" w:rsidRPr="003608C4">
              <w:rPr>
                <w:rFonts w:ascii="Calibri" w:eastAsia="Verdana" w:hAnsi="Calibri" w:cs="Calibri"/>
                <w:i/>
                <w:color w:val="000000" w:themeColor="text1"/>
                <w:sz w:val="22"/>
                <w:szCs w:val="22"/>
                <w:lang w:val="en-US"/>
              </w:rPr>
              <w:t>.</w:t>
            </w:r>
            <w:r w:rsidRPr="003608C4">
              <w:rPr>
                <w:rFonts w:ascii="Calibri" w:eastAsia="Verdana" w:hAnsi="Calibri" w:cs="Calibri"/>
                <w:color w:val="000000" w:themeColor="text1"/>
                <w:sz w:val="22"/>
                <w:szCs w:val="22"/>
                <w:lang w:val="en-US"/>
              </w:rPr>
              <w:t xml:space="preserve"> Los Angeles: Department of education, Antioch University. </w:t>
            </w:r>
            <w:r w:rsidR="0027074B" w:rsidRPr="003608C4">
              <w:rPr>
                <w:rFonts w:ascii="Calibri" w:eastAsia="Verdana" w:hAnsi="Calibri" w:cs="Calibri"/>
                <w:color w:val="000000" w:themeColor="text1"/>
                <w:sz w:val="22"/>
                <w:szCs w:val="22"/>
                <w:lang w:val="en-US"/>
              </w:rPr>
              <w:t>7−25.</w:t>
            </w:r>
          </w:p>
          <w:p w14:paraId="7151CE9C" w14:textId="3C6DA1D1" w:rsidR="00A05E47" w:rsidRPr="003608C4" w:rsidRDefault="00A05E47" w:rsidP="00CB4118">
            <w:pPr>
              <w:pStyle w:val="Odstavekseznama"/>
              <w:numPr>
                <w:ilvl w:val="0"/>
                <w:numId w:val="1"/>
              </w:numPr>
              <w:tabs>
                <w:tab w:val="left" w:pos="993"/>
              </w:tabs>
              <w:rPr>
                <w:rFonts w:ascii="Calibri" w:hAnsi="Calibri" w:cs="Calibri"/>
                <w:color w:val="000000" w:themeColor="text1"/>
                <w:sz w:val="22"/>
                <w:szCs w:val="22"/>
                <w:lang w:val="it-IT"/>
              </w:rPr>
            </w:pPr>
            <w:r w:rsidRPr="003608C4">
              <w:rPr>
                <w:rFonts w:ascii="Calibri" w:eastAsia="Verdana" w:hAnsi="Calibri" w:cs="Calibri"/>
                <w:color w:val="000000" w:themeColor="text1"/>
                <w:sz w:val="22"/>
                <w:szCs w:val="22"/>
                <w:lang w:val="en-US"/>
              </w:rPr>
              <w:t xml:space="preserve">Baloh, B. (2020). Mnenja vzgojiteljev o razvijanju sporazumevalne zmožnosti v vrtcu. V J.Vogel (ur.). </w:t>
            </w:r>
            <w:r w:rsidRPr="003608C4">
              <w:rPr>
                <w:rFonts w:ascii="Calibri" w:eastAsia="Verdana" w:hAnsi="Calibri" w:cs="Calibri"/>
                <w:i/>
                <w:color w:val="000000" w:themeColor="text1"/>
                <w:sz w:val="22"/>
                <w:szCs w:val="22"/>
                <w:lang w:val="en-US"/>
              </w:rPr>
              <w:t>Slovenščina - diskurzi, zvrsti in jeziki med identiteto in funkcijo</w:t>
            </w:r>
            <w:r w:rsidRPr="003608C4">
              <w:rPr>
                <w:rFonts w:ascii="Calibri" w:eastAsia="Verdana" w:hAnsi="Calibri" w:cs="Calibri"/>
                <w:color w:val="000000" w:themeColor="text1"/>
                <w:sz w:val="22"/>
                <w:szCs w:val="22"/>
                <w:lang w:val="en-US"/>
              </w:rPr>
              <w:t>Ljubljana: Znanstvena založba Filozofske fakultete.</w:t>
            </w:r>
            <w:r w:rsidR="00366865" w:rsidRPr="003608C4">
              <w:rPr>
                <w:rFonts w:ascii="Calibri" w:hAnsi="Calibri" w:cs="Calibri"/>
                <w:sz w:val="22"/>
                <w:szCs w:val="22"/>
              </w:rPr>
              <w:t xml:space="preserve"> </w:t>
            </w:r>
            <w:r w:rsidR="00366865" w:rsidRPr="003608C4">
              <w:rPr>
                <w:rFonts w:ascii="Calibri" w:eastAsia="Verdana" w:hAnsi="Calibri" w:cs="Calibri"/>
                <w:color w:val="000000" w:themeColor="text1"/>
                <w:sz w:val="22"/>
                <w:szCs w:val="22"/>
                <w:lang w:val="it-IT"/>
              </w:rPr>
              <w:t>185−193.</w:t>
            </w:r>
          </w:p>
          <w:p w14:paraId="50137AD6" w14:textId="5B953BC4" w:rsidR="00A05E47" w:rsidRPr="003608C4" w:rsidRDefault="00A05E47" w:rsidP="00CB4118">
            <w:pPr>
              <w:pStyle w:val="Odstavekseznama"/>
              <w:numPr>
                <w:ilvl w:val="0"/>
                <w:numId w:val="1"/>
              </w:numPr>
              <w:tabs>
                <w:tab w:val="left" w:pos="993"/>
              </w:tabs>
              <w:rPr>
                <w:rFonts w:ascii="Calibri" w:eastAsia="Verdana" w:hAnsi="Calibri" w:cs="Calibri"/>
                <w:color w:val="000000" w:themeColor="text1"/>
                <w:sz w:val="22"/>
                <w:szCs w:val="22"/>
                <w:lang w:val="it-IT"/>
              </w:rPr>
            </w:pPr>
            <w:r w:rsidRPr="003608C4">
              <w:rPr>
                <w:rFonts w:ascii="Calibri" w:eastAsia="Verdana" w:hAnsi="Calibri" w:cs="Calibri"/>
                <w:color w:val="000000" w:themeColor="text1"/>
                <w:sz w:val="22"/>
                <w:szCs w:val="22"/>
                <w:lang w:val="it-IT"/>
              </w:rPr>
              <w:t>Baloh, B. (2019). Kurikularno področje jezik v vrtcih v čezmejnem prostoru v slovenski Istri in na Tržaškem. V H.</w:t>
            </w:r>
            <w:r w:rsidR="00CB4118" w:rsidRPr="003608C4">
              <w:rPr>
                <w:rFonts w:ascii="Calibri" w:eastAsia="Verdana" w:hAnsi="Calibri" w:cs="Calibri"/>
                <w:color w:val="000000" w:themeColor="text1"/>
                <w:sz w:val="22"/>
                <w:szCs w:val="22"/>
                <w:lang w:val="it-IT"/>
              </w:rPr>
              <w:t xml:space="preserve"> </w:t>
            </w:r>
            <w:r w:rsidRPr="003608C4">
              <w:rPr>
                <w:rFonts w:ascii="Calibri" w:eastAsia="Verdana" w:hAnsi="Calibri" w:cs="Calibri"/>
                <w:color w:val="000000" w:themeColor="text1"/>
                <w:sz w:val="22"/>
                <w:szCs w:val="22"/>
                <w:lang w:val="it-IT"/>
              </w:rPr>
              <w:t xml:space="preserve">Tivadar, H.(ur.). </w:t>
            </w:r>
            <w:r w:rsidRPr="003608C4">
              <w:rPr>
                <w:rFonts w:ascii="Calibri" w:eastAsia="Verdana" w:hAnsi="Calibri" w:cs="Calibri"/>
                <w:i/>
                <w:color w:val="000000" w:themeColor="text1"/>
                <w:sz w:val="22"/>
                <w:szCs w:val="22"/>
                <w:lang w:val="it-IT"/>
              </w:rPr>
              <w:t>Slovenski javni govor in jezikovno-kulturna (samo)zavest.</w:t>
            </w:r>
            <w:r w:rsidRPr="003608C4">
              <w:rPr>
                <w:rFonts w:ascii="Calibri" w:eastAsia="Verdana" w:hAnsi="Calibri" w:cs="Calibri"/>
                <w:color w:val="000000" w:themeColor="text1"/>
                <w:sz w:val="22"/>
                <w:szCs w:val="22"/>
                <w:lang w:val="it-IT"/>
              </w:rPr>
              <w:t xml:space="preserve"> Ljubljana: Znanstvena založba Filozofske fakultete</w:t>
            </w:r>
            <w:r w:rsidR="003F2901" w:rsidRPr="003608C4">
              <w:rPr>
                <w:rFonts w:ascii="Calibri" w:eastAsia="Verdana" w:hAnsi="Calibri" w:cs="Calibri"/>
                <w:color w:val="000000" w:themeColor="text1"/>
                <w:sz w:val="22"/>
                <w:szCs w:val="22"/>
                <w:lang w:val="it-IT"/>
              </w:rPr>
              <w:t xml:space="preserve">. 449−456. </w:t>
            </w:r>
          </w:p>
          <w:p w14:paraId="08BE958F" w14:textId="4944C47E" w:rsidR="00A05E47" w:rsidRPr="003608C4" w:rsidRDefault="00A05E47" w:rsidP="00CB4118">
            <w:pPr>
              <w:pStyle w:val="Navadensplet"/>
              <w:tabs>
                <w:tab w:val="left" w:pos="993"/>
              </w:tabs>
              <w:spacing w:before="0" w:beforeAutospacing="0" w:after="0" w:afterAutospacing="0"/>
              <w:ind w:left="720"/>
              <w:rPr>
                <w:rFonts w:ascii="Calibri" w:hAnsi="Calibri" w:cs="Calibri"/>
                <w:sz w:val="22"/>
                <w:szCs w:val="22"/>
              </w:rPr>
            </w:pPr>
          </w:p>
          <w:p w14:paraId="34A707A1" w14:textId="0DB0A532" w:rsidR="00A05E47" w:rsidRPr="003608C4" w:rsidRDefault="00A05E47" w:rsidP="00CB4118">
            <w:pPr>
              <w:pStyle w:val="Navadensplet"/>
              <w:tabs>
                <w:tab w:val="left" w:pos="993"/>
              </w:tabs>
              <w:spacing w:before="0" w:beforeAutospacing="0" w:after="0" w:afterAutospacing="0"/>
              <w:ind w:left="720"/>
              <w:rPr>
                <w:rFonts w:ascii="Calibri" w:hAnsi="Calibri" w:cs="Calibri"/>
                <w:sz w:val="22"/>
                <w:szCs w:val="22"/>
              </w:rPr>
            </w:pPr>
          </w:p>
        </w:tc>
      </w:tr>
    </w:tbl>
    <w:p w14:paraId="521F59C7" w14:textId="77777777" w:rsidR="00601312" w:rsidRPr="003608C4" w:rsidRDefault="00601312" w:rsidP="00CB4118">
      <w:pPr>
        <w:tabs>
          <w:tab w:val="left" w:pos="993"/>
        </w:tabs>
        <w:rPr>
          <w:rFonts w:ascii="Calibri" w:hAnsi="Calibri" w:cs="Calibri"/>
          <w:sz w:val="22"/>
          <w:szCs w:val="22"/>
        </w:rPr>
      </w:pPr>
    </w:p>
    <w:p w14:paraId="17C40362" w14:textId="77777777" w:rsidR="00601312" w:rsidRPr="003608C4" w:rsidRDefault="00601312" w:rsidP="00CB4118">
      <w:pPr>
        <w:tabs>
          <w:tab w:val="left" w:pos="993"/>
        </w:tabs>
        <w:rPr>
          <w:rFonts w:ascii="Calibri" w:hAnsi="Calibri" w:cs="Calibri"/>
          <w:sz w:val="22"/>
          <w:szCs w:val="22"/>
        </w:rPr>
      </w:pPr>
    </w:p>
    <w:p w14:paraId="5F1EB767" w14:textId="77777777" w:rsidR="00E122EA" w:rsidRPr="003608C4" w:rsidRDefault="003608C4" w:rsidP="00CB4118">
      <w:pPr>
        <w:tabs>
          <w:tab w:val="left" w:pos="993"/>
        </w:tabs>
        <w:rPr>
          <w:rFonts w:ascii="Calibri" w:hAnsi="Calibri" w:cs="Calibri"/>
          <w:sz w:val="22"/>
          <w:szCs w:val="22"/>
        </w:rPr>
      </w:pPr>
    </w:p>
    <w:sectPr w:rsidR="00E122EA" w:rsidRPr="003608C4" w:rsidSect="00CB4118">
      <w:pgSz w:w="12240" w:h="15840"/>
      <w:pgMar w:top="1417" w:right="486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10DCA"/>
    <w:multiLevelType w:val="hybridMultilevel"/>
    <w:tmpl w:val="68CE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27CD8"/>
    <w:multiLevelType w:val="hybridMultilevel"/>
    <w:tmpl w:val="6EC2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10BFB"/>
    <w:multiLevelType w:val="hybridMultilevel"/>
    <w:tmpl w:val="8A5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534593E"/>
    <w:multiLevelType w:val="hybridMultilevel"/>
    <w:tmpl w:val="CA244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9807DB"/>
    <w:multiLevelType w:val="hybridMultilevel"/>
    <w:tmpl w:val="26E696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076FD4"/>
    <w:multiLevelType w:val="hybridMultilevel"/>
    <w:tmpl w:val="C88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CB4625"/>
    <w:multiLevelType w:val="hybridMultilevel"/>
    <w:tmpl w:val="843C5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385D25"/>
    <w:multiLevelType w:val="hybridMultilevel"/>
    <w:tmpl w:val="43E40A24"/>
    <w:lvl w:ilvl="0" w:tplc="8350FAFC">
      <w:start w:val="1"/>
      <w:numFmt w:val="decimal"/>
      <w:lvlText w:val="%1."/>
      <w:lvlJc w:val="left"/>
      <w:pPr>
        <w:ind w:left="720" w:hanging="360"/>
      </w:pPr>
    </w:lvl>
    <w:lvl w:ilvl="1" w:tplc="224E86EA">
      <w:start w:val="1"/>
      <w:numFmt w:val="lowerLetter"/>
      <w:lvlText w:val="%2."/>
      <w:lvlJc w:val="left"/>
      <w:pPr>
        <w:ind w:left="1440" w:hanging="360"/>
      </w:pPr>
    </w:lvl>
    <w:lvl w:ilvl="2" w:tplc="3B26707E">
      <w:start w:val="1"/>
      <w:numFmt w:val="lowerRoman"/>
      <w:lvlText w:val="%3."/>
      <w:lvlJc w:val="right"/>
      <w:pPr>
        <w:ind w:left="2160" w:hanging="180"/>
      </w:pPr>
    </w:lvl>
    <w:lvl w:ilvl="3" w:tplc="F6FEFDFE">
      <w:start w:val="1"/>
      <w:numFmt w:val="decimal"/>
      <w:lvlText w:val="%4."/>
      <w:lvlJc w:val="left"/>
      <w:pPr>
        <w:ind w:left="2880" w:hanging="360"/>
      </w:pPr>
    </w:lvl>
    <w:lvl w:ilvl="4" w:tplc="7BA27914">
      <w:start w:val="1"/>
      <w:numFmt w:val="lowerLetter"/>
      <w:lvlText w:val="%5."/>
      <w:lvlJc w:val="left"/>
      <w:pPr>
        <w:ind w:left="3600" w:hanging="360"/>
      </w:pPr>
    </w:lvl>
    <w:lvl w:ilvl="5" w:tplc="7250E776">
      <w:start w:val="1"/>
      <w:numFmt w:val="lowerRoman"/>
      <w:lvlText w:val="%6."/>
      <w:lvlJc w:val="right"/>
      <w:pPr>
        <w:ind w:left="4320" w:hanging="180"/>
      </w:pPr>
    </w:lvl>
    <w:lvl w:ilvl="6" w:tplc="5FDAAA28">
      <w:start w:val="1"/>
      <w:numFmt w:val="decimal"/>
      <w:lvlText w:val="%7."/>
      <w:lvlJc w:val="left"/>
      <w:pPr>
        <w:ind w:left="5040" w:hanging="360"/>
      </w:pPr>
    </w:lvl>
    <w:lvl w:ilvl="7" w:tplc="30FA65D0">
      <w:start w:val="1"/>
      <w:numFmt w:val="lowerLetter"/>
      <w:lvlText w:val="%8."/>
      <w:lvlJc w:val="left"/>
      <w:pPr>
        <w:ind w:left="5760" w:hanging="360"/>
      </w:pPr>
    </w:lvl>
    <w:lvl w:ilvl="8" w:tplc="7B62DF2C">
      <w:start w:val="1"/>
      <w:numFmt w:val="lowerRoman"/>
      <w:lvlText w:val="%9."/>
      <w:lvlJc w:val="right"/>
      <w:pPr>
        <w:ind w:left="6480" w:hanging="180"/>
      </w:pPr>
    </w:lvl>
  </w:abstractNum>
  <w:abstractNum w:abstractNumId="8" w15:restartNumberingAfterBreak="0">
    <w:nsid w:val="5E1808B0"/>
    <w:multiLevelType w:val="hybridMultilevel"/>
    <w:tmpl w:val="E076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CB6B3A"/>
    <w:multiLevelType w:val="hybridMultilevel"/>
    <w:tmpl w:val="B7CCA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9001C8"/>
    <w:multiLevelType w:val="hybridMultilevel"/>
    <w:tmpl w:val="E536C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15D53C9"/>
    <w:multiLevelType w:val="hybridMultilevel"/>
    <w:tmpl w:val="244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8A5063"/>
    <w:multiLevelType w:val="hybridMultilevel"/>
    <w:tmpl w:val="3F44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C952D58"/>
    <w:multiLevelType w:val="hybridMultilevel"/>
    <w:tmpl w:val="64AA5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0"/>
  </w:num>
  <w:num w:numId="5">
    <w:abstractNumId w:val="10"/>
  </w:num>
  <w:num w:numId="6">
    <w:abstractNumId w:val="12"/>
  </w:num>
  <w:num w:numId="7">
    <w:abstractNumId w:val="9"/>
  </w:num>
  <w:num w:numId="8">
    <w:abstractNumId w:val="14"/>
  </w:num>
  <w:num w:numId="9">
    <w:abstractNumId w:val="11"/>
  </w:num>
  <w:num w:numId="10">
    <w:abstractNumId w:val="4"/>
  </w:num>
  <w:num w:numId="11">
    <w:abstractNumId w:val="2"/>
  </w:num>
  <w:num w:numId="12">
    <w:abstractNumId w:val="5"/>
  </w:num>
  <w:num w:numId="13">
    <w:abstractNumId w:val="8"/>
  </w:num>
  <w:num w:numId="14">
    <w:abstractNumId w:val="13"/>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312"/>
    <w:rsid w:val="000614BC"/>
    <w:rsid w:val="0018268F"/>
    <w:rsid w:val="0027074B"/>
    <w:rsid w:val="00342FA4"/>
    <w:rsid w:val="003608C4"/>
    <w:rsid w:val="00362F60"/>
    <w:rsid w:val="00366865"/>
    <w:rsid w:val="003F2901"/>
    <w:rsid w:val="005343C8"/>
    <w:rsid w:val="00601312"/>
    <w:rsid w:val="0064353D"/>
    <w:rsid w:val="009B762A"/>
    <w:rsid w:val="00A05E47"/>
    <w:rsid w:val="00A23F43"/>
    <w:rsid w:val="00A526DE"/>
    <w:rsid w:val="00AA30B4"/>
    <w:rsid w:val="00AA4454"/>
    <w:rsid w:val="00B43200"/>
    <w:rsid w:val="00B57907"/>
    <w:rsid w:val="00B600C7"/>
    <w:rsid w:val="00C202D6"/>
    <w:rsid w:val="00C63B35"/>
    <w:rsid w:val="00C77AAF"/>
    <w:rsid w:val="00CB4118"/>
    <w:rsid w:val="00F610BB"/>
    <w:rsid w:val="09FA3F15"/>
    <w:rsid w:val="0FFBBE27"/>
    <w:rsid w:val="21E4EE8E"/>
    <w:rsid w:val="267C8538"/>
    <w:rsid w:val="278283E4"/>
    <w:rsid w:val="2792A6A5"/>
    <w:rsid w:val="2EE63C10"/>
    <w:rsid w:val="39F4E966"/>
    <w:rsid w:val="42FA9BBF"/>
    <w:rsid w:val="46D36C6E"/>
    <w:rsid w:val="4DD72381"/>
    <w:rsid w:val="548C8A0C"/>
    <w:rsid w:val="565ECE72"/>
    <w:rsid w:val="57D6CF69"/>
    <w:rsid w:val="5C08B6E0"/>
    <w:rsid w:val="5E336C52"/>
    <w:rsid w:val="6A866073"/>
    <w:rsid w:val="71891E64"/>
    <w:rsid w:val="7DF7F868"/>
    <w:rsid w:val="7EFE7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695BC"/>
  <w15:chartTrackingRefBased/>
  <w15:docId w15:val="{78E2B763-4084-4DD7-8D11-908397F72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01312"/>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01312"/>
    <w:pPr>
      <w:jc w:val="both"/>
    </w:pPr>
    <w:rPr>
      <w:szCs w:val="24"/>
      <w:lang w:val="hr-HR" w:eastAsia="sl-SI"/>
    </w:rPr>
  </w:style>
  <w:style w:type="character" w:customStyle="1" w:styleId="Telobesedila3Znak">
    <w:name w:val="Telo besedila 3 Znak"/>
    <w:basedOn w:val="Privzetapisavaodstavka"/>
    <w:link w:val="Telobesedila3"/>
    <w:rsid w:val="00601312"/>
    <w:rPr>
      <w:rFonts w:ascii="Arial" w:eastAsia="Times New Roman" w:hAnsi="Arial" w:cs="Times New Roman"/>
      <w:sz w:val="24"/>
      <w:szCs w:val="24"/>
      <w:lang w:val="hr-HR" w:eastAsia="sl-SI"/>
    </w:rPr>
  </w:style>
  <w:style w:type="paragraph" w:customStyle="1" w:styleId="Vnos">
    <w:name w:val="Vnos"/>
    <w:basedOn w:val="Navaden"/>
    <w:rsid w:val="00601312"/>
    <w:pPr>
      <w:ind w:left="708"/>
      <w:jc w:val="both"/>
    </w:pPr>
    <w:rPr>
      <w:rFonts w:ascii="Times New Roman" w:hAnsi="Times New Roman"/>
      <w:szCs w:val="24"/>
      <w:lang w:eastAsia="sl-SI"/>
    </w:rPr>
  </w:style>
  <w:style w:type="paragraph" w:styleId="Navadensplet">
    <w:name w:val="Normal (Web)"/>
    <w:basedOn w:val="Navaden"/>
    <w:uiPriority w:val="99"/>
    <w:rsid w:val="00601312"/>
    <w:pPr>
      <w:spacing w:before="100" w:beforeAutospacing="1" w:after="100" w:afterAutospacing="1"/>
    </w:pPr>
    <w:rPr>
      <w:rFonts w:ascii="Times New Roman" w:hAnsi="Times New Roman"/>
      <w:szCs w:val="24"/>
      <w:lang w:eastAsia="sl-SI"/>
    </w:rPr>
  </w:style>
  <w:style w:type="paragraph" w:customStyle="1" w:styleId="Barvniseznampoudarek11">
    <w:name w:val="Barvni seznam – poudarek 11"/>
    <w:basedOn w:val="Navaden"/>
    <w:uiPriority w:val="34"/>
    <w:qFormat/>
    <w:rsid w:val="00601312"/>
    <w:pPr>
      <w:ind w:left="720"/>
      <w:contextualSpacing/>
    </w:pPr>
    <w:rPr>
      <w:rFonts w:ascii="Calibri" w:eastAsia="Calibri" w:hAnsi="Calibri"/>
      <w:szCs w:val="24"/>
      <w:lang w:eastAsia="sl-SI"/>
    </w:rPr>
  </w:style>
  <w:style w:type="paragraph" w:styleId="Odstavekseznama">
    <w:name w:val="List Paragraph"/>
    <w:basedOn w:val="Navaden"/>
    <w:uiPriority w:val="34"/>
    <w:qFormat/>
    <w:pPr>
      <w:ind w:left="720"/>
      <w:contextualSpacing/>
    </w:pPr>
  </w:style>
  <w:style w:type="paragraph" w:styleId="Besedilooblaka">
    <w:name w:val="Balloon Text"/>
    <w:basedOn w:val="Navaden"/>
    <w:link w:val="BesedilooblakaZnak"/>
    <w:uiPriority w:val="99"/>
    <w:semiHidden/>
    <w:unhideWhenUsed/>
    <w:rsid w:val="000614B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614BC"/>
    <w:rPr>
      <w:rFonts w:ascii="Segoe UI" w:eastAsia="Times New Roman" w:hAnsi="Segoe UI" w:cs="Segoe UI"/>
      <w:sz w:val="18"/>
      <w:szCs w:val="18"/>
      <w:lang w:val="sl-SI"/>
    </w:rPr>
  </w:style>
  <w:style w:type="paragraph" w:styleId="Revizija">
    <w:name w:val="Revision"/>
    <w:hidden/>
    <w:uiPriority w:val="99"/>
    <w:semiHidden/>
    <w:rsid w:val="00A23F43"/>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558E6A-895A-4A6D-B4BF-6C911DF0E951}">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F06C6A68-BFAF-456E-B50D-31B98D3DF7B8}">
  <ds:schemaRefs>
    <ds:schemaRef ds:uri="http://schemas.microsoft.com/sharepoint/v3/contenttype/forms"/>
  </ds:schemaRefs>
</ds:datastoreItem>
</file>

<file path=customXml/itemProps3.xml><?xml version="1.0" encoding="utf-8"?>
<ds:datastoreItem xmlns:ds="http://schemas.openxmlformats.org/officeDocument/2006/customXml" ds:itemID="{B66C26A5-4EF0-4DE0-97EC-AD315B084315}"/>
</file>

<file path=docProps/app.xml><?xml version="1.0" encoding="utf-8"?>
<Properties xmlns="http://schemas.openxmlformats.org/officeDocument/2006/extended-properties" xmlns:vt="http://schemas.openxmlformats.org/officeDocument/2006/docPropsVTypes">
  <Template>Normal</Template>
  <TotalTime>2</TotalTime>
  <Pages>6</Pages>
  <Words>2293</Words>
  <Characters>13075</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4</cp:revision>
  <dcterms:created xsi:type="dcterms:W3CDTF">2025-09-17T08:02:00Z</dcterms:created>
  <dcterms:modified xsi:type="dcterms:W3CDTF">2025-10-02T12:28:00Z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16412400</vt:r8>
  </property>
  <property fmtid="{D5CDD505-2E9C-101B-9397-08002B2CF9AE}" pid="4" name="MediaServiceImageTags">
    <vt:lpwstr/>
  </property>
</Properties>
</file>